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00FD1" w14:textId="77777777" w:rsidR="005C4B67" w:rsidRDefault="0057174A" w:rsidP="00D971B3">
      <w:pPr>
        <w:pStyle w:val="BodyText"/>
        <w:ind w:left="3566" w:hanging="328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166409F" wp14:editId="7AC9F4DE">
            <wp:extent cx="1909866" cy="628078"/>
            <wp:effectExtent l="0" t="0" r="0" b="0"/>
            <wp:docPr id="1" name="Image 1" descr="Logo, company name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, company name  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866" cy="62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BC1C1" w14:textId="2EE7F0BC" w:rsidR="005C4B67" w:rsidRDefault="0057174A">
      <w:pPr>
        <w:pStyle w:val="Title"/>
      </w:pPr>
      <w:r>
        <w:rPr>
          <w:color w:val="175E58"/>
        </w:rPr>
        <w:t xml:space="preserve">PESACH </w:t>
      </w:r>
      <w:r>
        <w:rPr>
          <w:color w:val="175E58"/>
          <w:spacing w:val="-2"/>
        </w:rPr>
        <w:t>578</w:t>
      </w:r>
      <w:r w:rsidR="005A2A4C">
        <w:rPr>
          <w:color w:val="175E58"/>
          <w:spacing w:val="-2"/>
        </w:rPr>
        <w:t>4</w:t>
      </w:r>
      <w:r>
        <w:rPr>
          <w:color w:val="175E58"/>
          <w:spacing w:val="-2"/>
        </w:rPr>
        <w:t>/202</w:t>
      </w:r>
      <w:r w:rsidR="005A2A4C">
        <w:rPr>
          <w:color w:val="175E58"/>
          <w:spacing w:val="-2"/>
        </w:rPr>
        <w:t>4</w:t>
      </w:r>
    </w:p>
    <w:p w14:paraId="1CC4FA7B" w14:textId="716B44D0" w:rsidR="005C4B67" w:rsidRDefault="0057174A">
      <w:pPr>
        <w:pStyle w:val="BodyText"/>
        <w:spacing w:before="340"/>
        <w:ind w:left="112"/>
      </w:pPr>
      <w:r>
        <w:rPr>
          <w:color w:val="175E58"/>
          <w:spacing w:val="-2"/>
        </w:rPr>
        <w:t>PRE-PESACH</w:t>
      </w:r>
      <w:r w:rsidR="00830180">
        <w:rPr>
          <w:color w:val="175E58"/>
          <w:spacing w:val="-2"/>
        </w:rPr>
        <w:t xml:space="preserve"> </w:t>
      </w:r>
    </w:p>
    <w:p w14:paraId="4BCA13C7" w14:textId="77777777" w:rsidR="005C4B67" w:rsidRDefault="005C4B67">
      <w:pPr>
        <w:rPr>
          <w:b/>
          <w:sz w:val="12"/>
        </w:r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4666"/>
        <w:gridCol w:w="1841"/>
      </w:tblGrid>
      <w:tr w:rsidR="005C4B67" w14:paraId="203428E4" w14:textId="77777777" w:rsidTr="00D971B3">
        <w:trPr>
          <w:trHeight w:val="879"/>
        </w:trPr>
        <w:tc>
          <w:tcPr>
            <w:tcW w:w="3388" w:type="dxa"/>
            <w:shd w:val="clear" w:color="auto" w:fill="20837B"/>
          </w:tcPr>
          <w:p w14:paraId="2265A3FE" w14:textId="77777777" w:rsidR="005C4B67" w:rsidRDefault="0057174A">
            <w:pPr>
              <w:pStyle w:val="TableParagraph"/>
              <w:spacing w:before="291"/>
              <w:ind w:left="28"/>
              <w:jc w:val="center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Day</w:t>
            </w:r>
          </w:p>
        </w:tc>
        <w:tc>
          <w:tcPr>
            <w:tcW w:w="4666" w:type="dxa"/>
            <w:shd w:val="clear" w:color="auto" w:fill="20837B"/>
          </w:tcPr>
          <w:p w14:paraId="305113ED" w14:textId="77777777" w:rsidR="005C4B67" w:rsidRDefault="0057174A">
            <w:pPr>
              <w:pStyle w:val="TableParagraph"/>
              <w:spacing w:before="291"/>
              <w:ind w:left="26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Information</w:t>
            </w:r>
          </w:p>
        </w:tc>
        <w:tc>
          <w:tcPr>
            <w:tcW w:w="1841" w:type="dxa"/>
            <w:shd w:val="clear" w:color="auto" w:fill="20837B"/>
          </w:tcPr>
          <w:p w14:paraId="31763DF8" w14:textId="77777777" w:rsidR="005C4B67" w:rsidRDefault="0057174A">
            <w:pPr>
              <w:pStyle w:val="TableParagraph"/>
              <w:spacing w:before="291"/>
              <w:ind w:left="30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Time</w:t>
            </w:r>
          </w:p>
        </w:tc>
      </w:tr>
      <w:tr w:rsidR="00E773CA" w14:paraId="739219E4" w14:textId="77777777" w:rsidTr="00D971B3">
        <w:trPr>
          <w:trHeight w:val="1609"/>
        </w:trPr>
        <w:tc>
          <w:tcPr>
            <w:tcW w:w="3388" w:type="dxa"/>
            <w:shd w:val="clear" w:color="auto" w:fill="A1E8E2"/>
          </w:tcPr>
          <w:p w14:paraId="28B8E0E0" w14:textId="77777777" w:rsidR="00E773CA" w:rsidRPr="00676201" w:rsidRDefault="00E773CA">
            <w:pPr>
              <w:pStyle w:val="TableParagraph"/>
              <w:spacing w:before="267"/>
              <w:rPr>
                <w:bCs/>
                <w:color w:val="008080"/>
              </w:rPr>
            </w:pPr>
            <w:r w:rsidRPr="00676201">
              <w:rPr>
                <w:bCs/>
                <w:color w:val="008080"/>
              </w:rPr>
              <w:t>Sunday</w:t>
            </w:r>
            <w:r w:rsidR="00304E83" w:rsidRPr="00676201">
              <w:rPr>
                <w:bCs/>
                <w:color w:val="008080"/>
              </w:rPr>
              <w:t>s</w:t>
            </w:r>
            <w:r w:rsidR="005A2A4C" w:rsidRPr="00676201">
              <w:rPr>
                <w:bCs/>
                <w:color w:val="008080"/>
              </w:rPr>
              <w:t xml:space="preserve">, Mondays &amp; Wednesdays at the shul after </w:t>
            </w:r>
            <w:proofErr w:type="spellStart"/>
            <w:r w:rsidR="005A2A4C" w:rsidRPr="00676201">
              <w:rPr>
                <w:bCs/>
                <w:color w:val="008080"/>
              </w:rPr>
              <w:t>Minchah</w:t>
            </w:r>
            <w:proofErr w:type="spellEnd"/>
            <w:r w:rsidR="005A2A4C" w:rsidRPr="00676201">
              <w:rPr>
                <w:bCs/>
                <w:color w:val="008080"/>
              </w:rPr>
              <w:t>/</w:t>
            </w:r>
            <w:proofErr w:type="spellStart"/>
            <w:r w:rsidR="005A2A4C" w:rsidRPr="00676201">
              <w:rPr>
                <w:bCs/>
                <w:color w:val="008080"/>
              </w:rPr>
              <w:t>Ma’ariv</w:t>
            </w:r>
            <w:proofErr w:type="spellEnd"/>
            <w:r w:rsidR="005A2A4C" w:rsidRPr="00676201">
              <w:rPr>
                <w:bCs/>
                <w:color w:val="008080"/>
              </w:rPr>
              <w:t xml:space="preserve"> or after the Talmud shiur on Monday nights, until 17 April inclusive, or by arrangement or during the </w:t>
            </w:r>
            <w:proofErr w:type="spellStart"/>
            <w:r w:rsidR="005A2A4C" w:rsidRPr="00676201">
              <w:rPr>
                <w:bCs/>
                <w:color w:val="008080"/>
              </w:rPr>
              <w:t>Kashering</w:t>
            </w:r>
            <w:proofErr w:type="spellEnd"/>
            <w:r w:rsidR="005A2A4C" w:rsidRPr="00676201">
              <w:rPr>
                <w:bCs/>
                <w:color w:val="008080"/>
              </w:rPr>
              <w:t xml:space="preserve"> facility on 18</w:t>
            </w:r>
            <w:r w:rsidR="005A2A4C" w:rsidRPr="00676201">
              <w:rPr>
                <w:bCs/>
                <w:color w:val="008080"/>
                <w:vertAlign w:val="superscript"/>
              </w:rPr>
              <w:t>th</w:t>
            </w:r>
            <w:r w:rsidR="005A2A4C" w:rsidRPr="00676201">
              <w:rPr>
                <w:bCs/>
                <w:color w:val="008080"/>
              </w:rPr>
              <w:t xml:space="preserve"> April (see below).</w:t>
            </w:r>
          </w:p>
          <w:p w14:paraId="603CE3D7" w14:textId="33B0E966" w:rsidR="00D971B3" w:rsidRPr="00E773CA" w:rsidRDefault="00D971B3">
            <w:pPr>
              <w:pStyle w:val="TableParagraph"/>
              <w:spacing w:before="267"/>
              <w:rPr>
                <w:bCs/>
              </w:rPr>
            </w:pPr>
          </w:p>
        </w:tc>
        <w:tc>
          <w:tcPr>
            <w:tcW w:w="4666" w:type="dxa"/>
            <w:shd w:val="clear" w:color="auto" w:fill="A1E8E2"/>
          </w:tcPr>
          <w:p w14:paraId="1AFDA0ED" w14:textId="3CA0C67A" w:rsidR="00E773CA" w:rsidRDefault="00E773CA" w:rsidP="00D971B3">
            <w:pPr>
              <w:pStyle w:val="TableParagraph"/>
              <w:spacing w:before="267"/>
              <w:ind w:left="107" w:right="76"/>
              <w:rPr>
                <w:color w:val="175E58"/>
              </w:rPr>
            </w:pPr>
            <w:r>
              <w:rPr>
                <w:color w:val="175E58"/>
              </w:rPr>
              <w:t xml:space="preserve">Rabbi Laitner will be available in the Shul to answer questions about Pesach and to deal with the sale of </w:t>
            </w:r>
            <w:r>
              <w:rPr>
                <w:i/>
                <w:color w:val="175E58"/>
              </w:rPr>
              <w:t>chametz</w:t>
            </w:r>
            <w:r>
              <w:rPr>
                <w:iCs/>
                <w:color w:val="175E58"/>
              </w:rPr>
              <w:t xml:space="preserve"> for those who wish to do this in person</w:t>
            </w:r>
            <w:r>
              <w:rPr>
                <w:color w:val="175E58"/>
              </w:rPr>
              <w:t>.</w:t>
            </w:r>
            <w:r>
              <w:rPr>
                <w:color w:val="175E58"/>
                <w:spacing w:val="40"/>
              </w:rPr>
              <w:t xml:space="preserve"> </w:t>
            </w:r>
            <w:r>
              <w:rPr>
                <w:color w:val="175E58"/>
              </w:rPr>
              <w:t xml:space="preserve">A sale of </w:t>
            </w:r>
            <w:r>
              <w:rPr>
                <w:i/>
                <w:color w:val="175E58"/>
              </w:rPr>
              <w:t xml:space="preserve">chametz </w:t>
            </w:r>
            <w:r>
              <w:rPr>
                <w:color w:val="175E58"/>
              </w:rPr>
              <w:t xml:space="preserve">form accompanies this </w:t>
            </w:r>
            <w:proofErr w:type="spellStart"/>
            <w:r>
              <w:rPr>
                <w:color w:val="175E58"/>
              </w:rPr>
              <w:t>programme</w:t>
            </w:r>
            <w:proofErr w:type="spellEnd"/>
            <w:r>
              <w:rPr>
                <w:color w:val="175E58"/>
              </w:rPr>
              <w:t>.</w:t>
            </w:r>
            <w:r>
              <w:rPr>
                <w:color w:val="175E58"/>
                <w:spacing w:val="34"/>
              </w:rPr>
              <w:t xml:space="preserve"> </w:t>
            </w:r>
            <w:r>
              <w:rPr>
                <w:color w:val="175E58"/>
              </w:rPr>
              <w:t>It can also</w:t>
            </w:r>
            <w:r>
              <w:rPr>
                <w:color w:val="175E58"/>
                <w:spacing w:val="-7"/>
              </w:rPr>
              <w:t xml:space="preserve"> </w:t>
            </w:r>
            <w:r>
              <w:rPr>
                <w:color w:val="175E58"/>
              </w:rPr>
              <w:t>be</w:t>
            </w:r>
            <w:r>
              <w:rPr>
                <w:color w:val="175E58"/>
                <w:spacing w:val="-6"/>
              </w:rPr>
              <w:t xml:space="preserve"> </w:t>
            </w:r>
            <w:r>
              <w:rPr>
                <w:color w:val="175E58"/>
              </w:rPr>
              <w:t xml:space="preserve">submitted by email to either </w:t>
            </w:r>
            <w:hyperlink r:id="rId9" w:history="1">
              <w:r w:rsidRPr="00C25741">
                <w:rPr>
                  <w:rStyle w:val="Hyperlink"/>
                </w:rPr>
                <w:t>office@ggshul.org.uk</w:t>
              </w:r>
            </w:hyperlink>
            <w:r>
              <w:rPr>
                <w:color w:val="175E58"/>
              </w:rPr>
              <w:t xml:space="preserve"> or </w:t>
            </w:r>
            <w:hyperlink r:id="rId10" w:history="1">
              <w:r w:rsidRPr="00C25741">
                <w:rPr>
                  <w:rStyle w:val="Hyperlink"/>
                </w:rPr>
                <w:t>rabbilaitner@ggshul.org.uk</w:t>
              </w:r>
            </w:hyperlink>
            <w:r>
              <w:rPr>
                <w:color w:val="175E58"/>
              </w:rPr>
              <w:t xml:space="preserve"> as an attachment or </w:t>
            </w:r>
            <w:r>
              <w:rPr>
                <w:color w:val="175E58"/>
                <w:spacing w:val="-2"/>
              </w:rPr>
              <w:t>image.</w:t>
            </w:r>
          </w:p>
        </w:tc>
        <w:tc>
          <w:tcPr>
            <w:tcW w:w="1841" w:type="dxa"/>
            <w:shd w:val="clear" w:color="auto" w:fill="A1E8E2"/>
          </w:tcPr>
          <w:p w14:paraId="205FF100" w14:textId="77777777" w:rsidR="005A2A4C" w:rsidRDefault="005A2A4C">
            <w:pPr>
              <w:pStyle w:val="TableParagraph"/>
              <w:rPr>
                <w:b/>
              </w:rPr>
            </w:pPr>
          </w:p>
          <w:p w14:paraId="0F135434" w14:textId="64914D0F" w:rsidR="00E773CA" w:rsidRPr="00676201" w:rsidRDefault="005A2A4C">
            <w:pPr>
              <w:pStyle w:val="TableParagraph"/>
              <w:rPr>
                <w:bCs/>
              </w:rPr>
            </w:pPr>
            <w:proofErr w:type="spellStart"/>
            <w:r w:rsidRPr="00676201">
              <w:rPr>
                <w:bCs/>
                <w:color w:val="008080"/>
              </w:rPr>
              <w:t>Minchah</w:t>
            </w:r>
            <w:proofErr w:type="spellEnd"/>
            <w:r w:rsidRPr="00676201">
              <w:rPr>
                <w:bCs/>
                <w:color w:val="008080"/>
              </w:rPr>
              <w:t>/</w:t>
            </w:r>
            <w:proofErr w:type="spellStart"/>
            <w:r w:rsidRPr="00676201">
              <w:rPr>
                <w:bCs/>
                <w:color w:val="008080"/>
              </w:rPr>
              <w:t>Ma’ariv</w:t>
            </w:r>
            <w:proofErr w:type="spellEnd"/>
            <w:r w:rsidRPr="00676201">
              <w:rPr>
                <w:bCs/>
                <w:color w:val="008080"/>
              </w:rPr>
              <w:t xml:space="preserve"> at 7.30pm</w:t>
            </w:r>
          </w:p>
        </w:tc>
      </w:tr>
      <w:tr w:rsidR="00676201" w:rsidRPr="00676201" w14:paraId="273D2803" w14:textId="77777777" w:rsidTr="00D971B3">
        <w:trPr>
          <w:trHeight w:val="1378"/>
        </w:trPr>
        <w:tc>
          <w:tcPr>
            <w:tcW w:w="3388" w:type="dxa"/>
            <w:shd w:val="clear" w:color="auto" w:fill="A1E8E2"/>
          </w:tcPr>
          <w:p w14:paraId="686B21FF" w14:textId="210DBAD7" w:rsidR="00E773CA" w:rsidRPr="00676201" w:rsidRDefault="005A2A4C">
            <w:pPr>
              <w:pStyle w:val="TableParagraph"/>
              <w:spacing w:before="267"/>
              <w:rPr>
                <w:bCs/>
                <w:color w:val="008080"/>
              </w:rPr>
            </w:pPr>
            <w:r w:rsidRPr="00676201">
              <w:rPr>
                <w:bCs/>
                <w:color w:val="008080"/>
              </w:rPr>
              <w:t>Thursday 18</w:t>
            </w:r>
            <w:r w:rsidRPr="00676201">
              <w:rPr>
                <w:bCs/>
                <w:color w:val="008080"/>
                <w:vertAlign w:val="superscript"/>
              </w:rPr>
              <w:t>th</w:t>
            </w:r>
            <w:r w:rsidRPr="00676201">
              <w:rPr>
                <w:bCs/>
                <w:color w:val="008080"/>
              </w:rPr>
              <w:t xml:space="preserve"> April</w:t>
            </w:r>
          </w:p>
        </w:tc>
        <w:tc>
          <w:tcPr>
            <w:tcW w:w="4666" w:type="dxa"/>
            <w:shd w:val="clear" w:color="auto" w:fill="A1E8E2"/>
          </w:tcPr>
          <w:p w14:paraId="710412B8" w14:textId="408CC4C3" w:rsidR="00D971B3" w:rsidRPr="00676201" w:rsidRDefault="00E773CA" w:rsidP="00D971B3">
            <w:pPr>
              <w:pStyle w:val="TableParagraph"/>
              <w:spacing w:before="267"/>
              <w:ind w:left="107" w:right="76"/>
              <w:jc w:val="both"/>
              <w:rPr>
                <w:color w:val="008080"/>
              </w:rPr>
            </w:pPr>
            <w:proofErr w:type="spellStart"/>
            <w:r w:rsidRPr="00676201">
              <w:rPr>
                <w:color w:val="008080"/>
              </w:rPr>
              <w:t>Kasher</w:t>
            </w:r>
            <w:r w:rsidR="002E3AF9" w:rsidRPr="00676201">
              <w:rPr>
                <w:color w:val="008080"/>
              </w:rPr>
              <w:t>ing</w:t>
            </w:r>
            <w:proofErr w:type="spellEnd"/>
            <w:r w:rsidR="002E3AF9" w:rsidRPr="00676201">
              <w:rPr>
                <w:color w:val="008080"/>
              </w:rPr>
              <w:t xml:space="preserve"> facility in the shul kitchen</w:t>
            </w:r>
            <w:r w:rsidR="005A2A4C" w:rsidRPr="00676201">
              <w:rPr>
                <w:color w:val="008080"/>
              </w:rPr>
              <w:t xml:space="preserve">. </w:t>
            </w:r>
            <w:r w:rsidR="002E3AF9" w:rsidRPr="00676201">
              <w:rPr>
                <w:color w:val="008080"/>
              </w:rPr>
              <w:t>Utensils should be cl</w:t>
            </w:r>
            <w:r w:rsidR="005A2A4C" w:rsidRPr="00676201">
              <w:rPr>
                <w:color w:val="008080"/>
              </w:rPr>
              <w:t>ean</w:t>
            </w:r>
            <w:r w:rsidR="002E3AF9" w:rsidRPr="00676201">
              <w:rPr>
                <w:color w:val="008080"/>
              </w:rPr>
              <w:t xml:space="preserve"> and not have been used with hot food in the previous 24 hours</w:t>
            </w:r>
            <w:r w:rsidR="00D971B3" w:rsidRPr="00676201">
              <w:rPr>
                <w:color w:val="008080"/>
              </w:rPr>
              <w:t>.</w:t>
            </w:r>
          </w:p>
        </w:tc>
        <w:tc>
          <w:tcPr>
            <w:tcW w:w="1841" w:type="dxa"/>
            <w:shd w:val="clear" w:color="auto" w:fill="A1E8E2"/>
          </w:tcPr>
          <w:p w14:paraId="444F09F0" w14:textId="6C5B333B" w:rsidR="002E3AF9" w:rsidRPr="00676201" w:rsidRDefault="005A2A4C" w:rsidP="005A2A4C">
            <w:pPr>
              <w:pStyle w:val="TableParagraph"/>
              <w:rPr>
                <w:b/>
                <w:color w:val="008080"/>
              </w:rPr>
            </w:pPr>
            <w:r w:rsidRPr="00676201">
              <w:rPr>
                <w:bCs/>
                <w:color w:val="008080"/>
              </w:rPr>
              <w:t>6.30-</w:t>
            </w:r>
            <w:r w:rsidR="002E3AF9" w:rsidRPr="00676201">
              <w:rPr>
                <w:bCs/>
                <w:color w:val="008080"/>
              </w:rPr>
              <w:t>9.00pm</w:t>
            </w:r>
          </w:p>
        </w:tc>
      </w:tr>
      <w:tr w:rsidR="00676201" w:rsidRPr="00676201" w14:paraId="01472FC8" w14:textId="77777777" w:rsidTr="00D971B3">
        <w:trPr>
          <w:trHeight w:val="1965"/>
        </w:trPr>
        <w:tc>
          <w:tcPr>
            <w:tcW w:w="3388" w:type="dxa"/>
            <w:shd w:val="clear" w:color="auto" w:fill="A1E8E2"/>
          </w:tcPr>
          <w:p w14:paraId="0C11657C" w14:textId="77777777" w:rsidR="005C4B67" w:rsidRPr="00676201" w:rsidRDefault="005C4B67">
            <w:pPr>
              <w:pStyle w:val="TableParagraph"/>
              <w:spacing w:before="267"/>
              <w:rPr>
                <w:b/>
                <w:color w:val="008080"/>
              </w:rPr>
            </w:pPr>
          </w:p>
          <w:p w14:paraId="126EF16F" w14:textId="38F9D9AF" w:rsidR="005C4B67" w:rsidRPr="00676201" w:rsidRDefault="0057174A">
            <w:pPr>
              <w:pStyle w:val="TableParagraph"/>
              <w:ind w:left="107"/>
              <w:rPr>
                <w:color w:val="008080"/>
              </w:rPr>
            </w:pPr>
            <w:r w:rsidRPr="00676201">
              <w:rPr>
                <w:color w:val="008080"/>
              </w:rPr>
              <w:t>Shabbat</w:t>
            </w:r>
            <w:r w:rsidRPr="00676201">
              <w:rPr>
                <w:color w:val="008080"/>
                <w:spacing w:val="-4"/>
              </w:rPr>
              <w:t xml:space="preserve"> </w:t>
            </w:r>
            <w:r w:rsidR="002E3AF9" w:rsidRPr="00676201">
              <w:rPr>
                <w:color w:val="008080"/>
              </w:rPr>
              <w:t>20th</w:t>
            </w:r>
            <w:r w:rsidRPr="00676201">
              <w:rPr>
                <w:color w:val="008080"/>
                <w:spacing w:val="-5"/>
              </w:rPr>
              <w:t xml:space="preserve"> </w:t>
            </w:r>
            <w:r w:rsidRPr="00676201">
              <w:rPr>
                <w:color w:val="008080"/>
                <w:spacing w:val="-2"/>
              </w:rPr>
              <w:t>April</w:t>
            </w:r>
          </w:p>
        </w:tc>
        <w:tc>
          <w:tcPr>
            <w:tcW w:w="4666" w:type="dxa"/>
            <w:shd w:val="clear" w:color="auto" w:fill="A1E8E2"/>
          </w:tcPr>
          <w:p w14:paraId="4530E952" w14:textId="428C1A54" w:rsidR="005C4B67" w:rsidRPr="00676201" w:rsidRDefault="0057174A" w:rsidP="00D971B3">
            <w:pPr>
              <w:pStyle w:val="TableParagraph"/>
              <w:spacing w:before="267"/>
              <w:ind w:left="107" w:right="76"/>
              <w:jc w:val="both"/>
              <w:rPr>
                <w:color w:val="008080"/>
                <w:lang w:val="en-GB"/>
              </w:rPr>
            </w:pPr>
            <w:r w:rsidRPr="00676201">
              <w:rPr>
                <w:color w:val="008080"/>
              </w:rPr>
              <w:t xml:space="preserve">On Shabbat morning, Rabbi </w:t>
            </w:r>
            <w:r w:rsidR="002E3AF9" w:rsidRPr="00676201">
              <w:rPr>
                <w:color w:val="008080"/>
              </w:rPr>
              <w:t>Laitner</w:t>
            </w:r>
            <w:r w:rsidRPr="00676201">
              <w:rPr>
                <w:color w:val="008080"/>
              </w:rPr>
              <w:t xml:space="preserve"> will present a digest of Pesach laws</w:t>
            </w:r>
            <w:r w:rsidR="002E3AF9" w:rsidRPr="00676201">
              <w:rPr>
                <w:color w:val="008080"/>
              </w:rPr>
              <w:t xml:space="preserve"> and ideas</w:t>
            </w:r>
            <w:r w:rsidRPr="00676201">
              <w:rPr>
                <w:color w:val="008080"/>
              </w:rPr>
              <w:t>.</w:t>
            </w:r>
            <w:r w:rsidRPr="00676201">
              <w:rPr>
                <w:color w:val="008080"/>
                <w:spacing w:val="40"/>
              </w:rPr>
              <w:t xml:space="preserve"> </w:t>
            </w:r>
            <w:r w:rsidRPr="00676201">
              <w:rPr>
                <w:color w:val="008080"/>
              </w:rPr>
              <w:t xml:space="preserve">Shabbat HaGadol </w:t>
            </w:r>
            <w:proofErr w:type="spellStart"/>
            <w:r w:rsidRPr="00676201">
              <w:rPr>
                <w:color w:val="008080"/>
              </w:rPr>
              <w:t>Derashah</w:t>
            </w:r>
            <w:proofErr w:type="spellEnd"/>
            <w:r w:rsidRPr="00676201">
              <w:rPr>
                <w:color w:val="008080"/>
              </w:rPr>
              <w:t xml:space="preserve"> following </w:t>
            </w:r>
            <w:proofErr w:type="spellStart"/>
            <w:r w:rsidRPr="00676201">
              <w:rPr>
                <w:color w:val="008080"/>
              </w:rPr>
              <w:t>Minchah</w:t>
            </w:r>
            <w:proofErr w:type="spellEnd"/>
            <w:r w:rsidRPr="00676201">
              <w:rPr>
                <w:color w:val="008080"/>
              </w:rPr>
              <w:t xml:space="preserve"> at </w:t>
            </w:r>
            <w:r w:rsidR="00830180" w:rsidRPr="00676201">
              <w:rPr>
                <w:b/>
                <w:color w:val="008080"/>
              </w:rPr>
              <w:t>7.25</w:t>
            </w:r>
            <w:r w:rsidRPr="00676201">
              <w:rPr>
                <w:b/>
                <w:color w:val="008080"/>
              </w:rPr>
              <w:t>pm</w:t>
            </w:r>
            <w:r w:rsidRPr="00676201">
              <w:rPr>
                <w:color w:val="008080"/>
              </w:rPr>
              <w:t>.</w:t>
            </w:r>
            <w:r w:rsidRPr="00676201">
              <w:rPr>
                <w:color w:val="008080"/>
                <w:spacing w:val="40"/>
              </w:rPr>
              <w:t xml:space="preserve"> </w:t>
            </w:r>
            <w:r w:rsidRPr="00676201">
              <w:rPr>
                <w:color w:val="008080"/>
              </w:rPr>
              <w:t xml:space="preserve">Topic: </w:t>
            </w:r>
            <w:r w:rsidR="00830180" w:rsidRPr="00676201">
              <w:rPr>
                <w:rFonts w:hint="cs"/>
                <w:b/>
                <w:bCs/>
                <w:color w:val="008080"/>
                <w:rtl/>
                <w:lang w:bidi="he-IL"/>
              </w:rPr>
              <w:t>בנפול אויבך אל תשמח</w:t>
            </w:r>
            <w:r w:rsidR="00830180" w:rsidRPr="00676201">
              <w:rPr>
                <w:b/>
                <w:bCs/>
                <w:color w:val="008080"/>
                <w:lang w:val="en-GB"/>
              </w:rPr>
              <w:t xml:space="preserve"> – celebrating Pesach </w:t>
            </w:r>
            <w:proofErr w:type="gramStart"/>
            <w:r w:rsidR="00830180" w:rsidRPr="00676201">
              <w:rPr>
                <w:b/>
                <w:bCs/>
                <w:color w:val="008080"/>
                <w:lang w:val="en-GB"/>
              </w:rPr>
              <w:t>in light of</w:t>
            </w:r>
            <w:proofErr w:type="gramEnd"/>
            <w:r w:rsidR="00830180" w:rsidRPr="00676201">
              <w:rPr>
                <w:b/>
                <w:bCs/>
                <w:color w:val="008080"/>
                <w:lang w:val="en-GB"/>
              </w:rPr>
              <w:t xml:space="preserve"> this injunction and the aftermath of 7 October.</w:t>
            </w:r>
            <w:r w:rsidR="00830180" w:rsidRPr="00676201">
              <w:rPr>
                <w:color w:val="008080"/>
                <w:lang w:val="en-GB"/>
              </w:rPr>
              <w:t xml:space="preserve"> </w:t>
            </w:r>
          </w:p>
        </w:tc>
        <w:tc>
          <w:tcPr>
            <w:tcW w:w="1841" w:type="dxa"/>
            <w:shd w:val="clear" w:color="auto" w:fill="A1E8E2"/>
          </w:tcPr>
          <w:p w14:paraId="0073B8E6" w14:textId="77777777" w:rsidR="005C4B67" w:rsidRPr="00676201" w:rsidRDefault="005C4B67">
            <w:pPr>
              <w:pStyle w:val="TableParagraph"/>
              <w:rPr>
                <w:b/>
                <w:color w:val="008080"/>
              </w:rPr>
            </w:pPr>
          </w:p>
          <w:p w14:paraId="7288F551" w14:textId="77777777" w:rsidR="005C4B67" w:rsidRPr="00676201" w:rsidRDefault="005C4B67">
            <w:pPr>
              <w:pStyle w:val="TableParagraph"/>
              <w:spacing w:before="134"/>
              <w:rPr>
                <w:b/>
                <w:color w:val="008080"/>
              </w:rPr>
            </w:pPr>
          </w:p>
          <w:p w14:paraId="0B381340" w14:textId="742A585B" w:rsidR="005C4B67" w:rsidRPr="00676201" w:rsidRDefault="00830180" w:rsidP="00820D39">
            <w:pPr>
              <w:pStyle w:val="TableParagraph"/>
              <w:rPr>
                <w:color w:val="008080"/>
              </w:rPr>
            </w:pPr>
            <w:r w:rsidRPr="00676201">
              <w:rPr>
                <w:color w:val="008080"/>
                <w:spacing w:val="-2"/>
              </w:rPr>
              <w:t>7.25pm</w:t>
            </w:r>
          </w:p>
        </w:tc>
      </w:tr>
      <w:tr w:rsidR="00676201" w:rsidRPr="00676201" w14:paraId="401F50BB" w14:textId="77777777" w:rsidTr="00885E26">
        <w:trPr>
          <w:trHeight w:val="1551"/>
        </w:trPr>
        <w:tc>
          <w:tcPr>
            <w:tcW w:w="3388" w:type="dxa"/>
            <w:shd w:val="clear" w:color="auto" w:fill="93DBCF"/>
          </w:tcPr>
          <w:p w14:paraId="2300C19B" w14:textId="77777777" w:rsidR="00830180" w:rsidRPr="00676201" w:rsidRDefault="00830180" w:rsidP="00676201">
            <w:pPr>
              <w:rPr>
                <w:color w:val="008080"/>
              </w:rPr>
            </w:pPr>
          </w:p>
          <w:p w14:paraId="2319CB77" w14:textId="029A893B" w:rsidR="00830180" w:rsidRPr="00676201" w:rsidRDefault="00830180" w:rsidP="00676201">
            <w:pPr>
              <w:rPr>
                <w:color w:val="008080"/>
              </w:rPr>
            </w:pPr>
            <w:r w:rsidRPr="00676201">
              <w:rPr>
                <w:color w:val="008080"/>
              </w:rPr>
              <w:t>Sunday 21st April</w:t>
            </w:r>
          </w:p>
        </w:tc>
        <w:tc>
          <w:tcPr>
            <w:tcW w:w="4666" w:type="dxa"/>
            <w:shd w:val="clear" w:color="auto" w:fill="93DBCF"/>
          </w:tcPr>
          <w:p w14:paraId="2F9F62E8" w14:textId="77777777" w:rsidR="00830180" w:rsidRPr="00676201" w:rsidRDefault="00830180" w:rsidP="00676201">
            <w:pPr>
              <w:rPr>
                <w:color w:val="008080"/>
              </w:rPr>
            </w:pPr>
          </w:p>
          <w:p w14:paraId="4A0745F3" w14:textId="77777777" w:rsidR="00830180" w:rsidRPr="00676201" w:rsidRDefault="00830180" w:rsidP="00676201">
            <w:pPr>
              <w:rPr>
                <w:color w:val="008080"/>
              </w:rPr>
            </w:pPr>
            <w:r w:rsidRPr="00676201">
              <w:rPr>
                <w:color w:val="008080"/>
              </w:rPr>
              <w:t>Shacharit</w:t>
            </w:r>
          </w:p>
          <w:p w14:paraId="325E8D83" w14:textId="25BA20F1" w:rsidR="00830180" w:rsidRPr="00676201" w:rsidRDefault="00830180" w:rsidP="00676201">
            <w:pPr>
              <w:rPr>
                <w:color w:val="008080"/>
              </w:rPr>
            </w:pPr>
            <w:proofErr w:type="spellStart"/>
            <w:r w:rsidRPr="00676201">
              <w:rPr>
                <w:color w:val="008080"/>
              </w:rPr>
              <w:t>Minchah</w:t>
            </w:r>
            <w:proofErr w:type="spellEnd"/>
            <w:r w:rsidRPr="00676201">
              <w:rPr>
                <w:color w:val="008080"/>
              </w:rPr>
              <w:t xml:space="preserve"> &amp; </w:t>
            </w:r>
            <w:proofErr w:type="spellStart"/>
            <w:r w:rsidRPr="00676201">
              <w:rPr>
                <w:color w:val="008080"/>
              </w:rPr>
              <w:t>Ma</w:t>
            </w:r>
            <w:r w:rsidR="00A06661" w:rsidRPr="00676201">
              <w:rPr>
                <w:color w:val="008080"/>
              </w:rPr>
              <w:t>’</w:t>
            </w:r>
            <w:r w:rsidRPr="00676201">
              <w:rPr>
                <w:color w:val="008080"/>
              </w:rPr>
              <w:t>ariv</w:t>
            </w:r>
            <w:proofErr w:type="spellEnd"/>
          </w:p>
          <w:p w14:paraId="10A22D7C" w14:textId="0853BA99" w:rsidR="00830180" w:rsidRPr="00676201" w:rsidRDefault="00830180" w:rsidP="00676201">
            <w:pPr>
              <w:rPr>
                <w:color w:val="008080"/>
              </w:rPr>
            </w:pPr>
            <w:r w:rsidRPr="00676201">
              <w:rPr>
                <w:color w:val="008080"/>
              </w:rPr>
              <w:t>Search for Chametz from</w:t>
            </w:r>
          </w:p>
        </w:tc>
        <w:tc>
          <w:tcPr>
            <w:tcW w:w="1841" w:type="dxa"/>
            <w:shd w:val="clear" w:color="auto" w:fill="93DBCF"/>
          </w:tcPr>
          <w:p w14:paraId="38B7A14C" w14:textId="77777777" w:rsidR="00830180" w:rsidRPr="00676201" w:rsidRDefault="00830180" w:rsidP="00676201">
            <w:pPr>
              <w:rPr>
                <w:color w:val="008080"/>
              </w:rPr>
            </w:pPr>
          </w:p>
          <w:p w14:paraId="77B3C3BD" w14:textId="56DD97D1" w:rsidR="00830180" w:rsidRPr="00676201" w:rsidRDefault="00830180" w:rsidP="00676201">
            <w:pPr>
              <w:rPr>
                <w:color w:val="008080"/>
              </w:rPr>
            </w:pPr>
            <w:r w:rsidRPr="00676201">
              <w:rPr>
                <w:color w:val="008080"/>
              </w:rPr>
              <w:t>8.30am</w:t>
            </w:r>
          </w:p>
          <w:p w14:paraId="7D98842D" w14:textId="0E5285A4" w:rsidR="00830180" w:rsidRPr="00676201" w:rsidRDefault="00830180" w:rsidP="00676201">
            <w:pPr>
              <w:rPr>
                <w:color w:val="008080"/>
              </w:rPr>
            </w:pPr>
            <w:r w:rsidRPr="00676201">
              <w:rPr>
                <w:color w:val="008080"/>
              </w:rPr>
              <w:t>7.30pm</w:t>
            </w:r>
          </w:p>
          <w:p w14:paraId="661F22C1" w14:textId="417551FB" w:rsidR="00830180" w:rsidRPr="00676201" w:rsidRDefault="00820D39" w:rsidP="00676201">
            <w:pPr>
              <w:rPr>
                <w:color w:val="008080"/>
              </w:rPr>
            </w:pPr>
            <w:r w:rsidRPr="00676201">
              <w:rPr>
                <w:color w:val="008080"/>
              </w:rPr>
              <w:t>8.48pm</w:t>
            </w:r>
          </w:p>
          <w:p w14:paraId="478122C2" w14:textId="4E91353A" w:rsidR="00830180" w:rsidRPr="00676201" w:rsidRDefault="00830180" w:rsidP="00676201">
            <w:pPr>
              <w:rPr>
                <w:color w:val="008080"/>
              </w:rPr>
            </w:pPr>
          </w:p>
        </w:tc>
      </w:tr>
    </w:tbl>
    <w:p w14:paraId="6650FF4B" w14:textId="77777777" w:rsidR="00820D39" w:rsidRDefault="00820D39" w:rsidP="00D971B3">
      <w:pPr>
        <w:shd w:val="clear" w:color="auto" w:fill="92CDDC" w:themeFill="accent5" w:themeFillTint="99"/>
        <w:spacing w:before="198"/>
        <w:rPr>
          <w:b/>
          <w:sz w:val="32"/>
        </w:rPr>
      </w:pPr>
    </w:p>
    <w:p w14:paraId="2636D55D" w14:textId="77777777" w:rsidR="005C4B67" w:rsidRDefault="0057174A">
      <w:pPr>
        <w:pStyle w:val="BodyText"/>
        <w:ind w:left="112"/>
      </w:pPr>
      <w:r>
        <w:rPr>
          <w:color w:val="175E58"/>
        </w:rPr>
        <w:t>EREV</w:t>
      </w:r>
      <w:r>
        <w:rPr>
          <w:color w:val="175E58"/>
          <w:spacing w:val="-7"/>
        </w:rPr>
        <w:t xml:space="preserve"> </w:t>
      </w:r>
      <w:r>
        <w:rPr>
          <w:color w:val="175E58"/>
        </w:rPr>
        <w:t>PESACH</w:t>
      </w:r>
      <w:r>
        <w:rPr>
          <w:color w:val="175E58"/>
          <w:spacing w:val="-8"/>
        </w:rPr>
        <w:t xml:space="preserve"> </w:t>
      </w:r>
      <w:r>
        <w:rPr>
          <w:color w:val="175E58"/>
        </w:rPr>
        <w:t>AND</w:t>
      </w:r>
      <w:r>
        <w:rPr>
          <w:color w:val="175E58"/>
          <w:spacing w:val="-6"/>
        </w:rPr>
        <w:t xml:space="preserve"> </w:t>
      </w:r>
      <w:r>
        <w:rPr>
          <w:color w:val="175E58"/>
        </w:rPr>
        <w:t>FAST</w:t>
      </w:r>
      <w:r>
        <w:rPr>
          <w:color w:val="175E58"/>
          <w:spacing w:val="-7"/>
        </w:rPr>
        <w:t xml:space="preserve"> </w:t>
      </w:r>
      <w:r>
        <w:rPr>
          <w:color w:val="175E58"/>
        </w:rPr>
        <w:t>OF</w:t>
      </w:r>
      <w:r>
        <w:rPr>
          <w:color w:val="175E58"/>
          <w:spacing w:val="-8"/>
        </w:rPr>
        <w:t xml:space="preserve"> </w:t>
      </w:r>
      <w:r>
        <w:rPr>
          <w:color w:val="175E58"/>
        </w:rPr>
        <w:t>THE</w:t>
      </w:r>
      <w:r>
        <w:rPr>
          <w:color w:val="175E58"/>
          <w:spacing w:val="-7"/>
        </w:rPr>
        <w:t xml:space="preserve"> </w:t>
      </w:r>
      <w:r>
        <w:rPr>
          <w:color w:val="175E58"/>
        </w:rPr>
        <w:t>FIRST</w:t>
      </w:r>
      <w:r>
        <w:rPr>
          <w:color w:val="175E58"/>
          <w:spacing w:val="-7"/>
        </w:rPr>
        <w:t xml:space="preserve"> </w:t>
      </w:r>
      <w:r>
        <w:rPr>
          <w:color w:val="175E58"/>
          <w:spacing w:val="-4"/>
        </w:rPr>
        <w:t>BORN</w:t>
      </w:r>
    </w:p>
    <w:p w14:paraId="20A41B44" w14:textId="77777777" w:rsidR="005C4B67" w:rsidRDefault="005C4B67">
      <w:pPr>
        <w:rPr>
          <w:b/>
          <w:sz w:val="12"/>
        </w:r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5233"/>
        <w:gridCol w:w="1996"/>
      </w:tblGrid>
      <w:tr w:rsidR="005C4B67" w14:paraId="28B504AE" w14:textId="77777777" w:rsidTr="00704C9A">
        <w:trPr>
          <w:trHeight w:val="877"/>
        </w:trPr>
        <w:tc>
          <w:tcPr>
            <w:tcW w:w="2691" w:type="dxa"/>
            <w:shd w:val="clear" w:color="auto" w:fill="20837B"/>
          </w:tcPr>
          <w:p w14:paraId="52B6C84F" w14:textId="77777777" w:rsidR="005C4B67" w:rsidRDefault="0057174A">
            <w:pPr>
              <w:pStyle w:val="TableParagraph"/>
              <w:spacing w:before="291"/>
              <w:ind w:left="24"/>
              <w:jc w:val="center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Day</w:t>
            </w:r>
          </w:p>
        </w:tc>
        <w:tc>
          <w:tcPr>
            <w:tcW w:w="5233" w:type="dxa"/>
            <w:shd w:val="clear" w:color="auto" w:fill="20837B"/>
          </w:tcPr>
          <w:p w14:paraId="492F58EA" w14:textId="77777777" w:rsidR="005C4B67" w:rsidRDefault="0057174A">
            <w:pPr>
              <w:pStyle w:val="TableParagraph"/>
              <w:spacing w:before="291"/>
              <w:ind w:left="22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Information</w:t>
            </w:r>
          </w:p>
        </w:tc>
        <w:tc>
          <w:tcPr>
            <w:tcW w:w="1996" w:type="dxa"/>
            <w:shd w:val="clear" w:color="auto" w:fill="20837B"/>
          </w:tcPr>
          <w:p w14:paraId="3872D729" w14:textId="77777777" w:rsidR="005C4B67" w:rsidRDefault="0057174A">
            <w:pPr>
              <w:pStyle w:val="TableParagraph"/>
              <w:spacing w:before="291"/>
              <w:ind w:left="59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Time</w:t>
            </w:r>
          </w:p>
        </w:tc>
      </w:tr>
      <w:tr w:rsidR="005C4B67" w14:paraId="7DA413E1" w14:textId="77777777" w:rsidTr="00704C9A">
        <w:trPr>
          <w:trHeight w:val="1544"/>
        </w:trPr>
        <w:tc>
          <w:tcPr>
            <w:tcW w:w="2691" w:type="dxa"/>
          </w:tcPr>
          <w:p w14:paraId="4381574F" w14:textId="77777777" w:rsidR="005C4B67" w:rsidRDefault="005C4B67">
            <w:pPr>
              <w:pStyle w:val="TableParagraph"/>
              <w:spacing w:before="234"/>
              <w:rPr>
                <w:b/>
              </w:rPr>
            </w:pPr>
          </w:p>
          <w:p w14:paraId="53FF5235" w14:textId="55946A46" w:rsidR="005C4B67" w:rsidRDefault="00830180">
            <w:pPr>
              <w:pStyle w:val="TableParagraph"/>
              <w:ind w:left="107"/>
            </w:pPr>
            <w:r>
              <w:rPr>
                <w:color w:val="175E58"/>
              </w:rPr>
              <w:t>Monday 22</w:t>
            </w:r>
            <w:r w:rsidRPr="00830180">
              <w:rPr>
                <w:color w:val="175E58"/>
                <w:vertAlign w:val="superscript"/>
              </w:rPr>
              <w:t>nd</w:t>
            </w:r>
            <w:r>
              <w:rPr>
                <w:color w:val="175E58"/>
              </w:rPr>
              <w:t xml:space="preserve"> April</w:t>
            </w:r>
          </w:p>
        </w:tc>
        <w:tc>
          <w:tcPr>
            <w:tcW w:w="5233" w:type="dxa"/>
          </w:tcPr>
          <w:p w14:paraId="0501934C" w14:textId="77777777" w:rsidR="005C4B67" w:rsidRDefault="005C4B67">
            <w:pPr>
              <w:pStyle w:val="TableParagraph"/>
              <w:spacing w:before="39"/>
              <w:rPr>
                <w:b/>
              </w:rPr>
            </w:pPr>
          </w:p>
          <w:p w14:paraId="287C8E7F" w14:textId="5F5B963E" w:rsidR="005C4B67" w:rsidRDefault="0057174A">
            <w:pPr>
              <w:pStyle w:val="TableParagraph"/>
              <w:ind w:left="105"/>
            </w:pPr>
            <w:r>
              <w:rPr>
                <w:color w:val="175E58"/>
                <w:spacing w:val="-2"/>
              </w:rPr>
              <w:t>Shacharit</w:t>
            </w:r>
            <w:r w:rsidR="00830180">
              <w:rPr>
                <w:color w:val="175E58"/>
                <w:spacing w:val="-2"/>
              </w:rPr>
              <w:t>, followed by a Siyum with Rabbi Laitner</w:t>
            </w:r>
          </w:p>
          <w:p w14:paraId="21AEC0C3" w14:textId="410E6208" w:rsidR="00830180" w:rsidRDefault="00830180">
            <w:pPr>
              <w:pStyle w:val="TableParagraph"/>
              <w:spacing w:before="42"/>
              <w:ind w:left="105"/>
              <w:rPr>
                <w:color w:val="175E58"/>
              </w:rPr>
            </w:pPr>
            <w:r>
              <w:rPr>
                <w:color w:val="175E58"/>
              </w:rPr>
              <w:t xml:space="preserve">Last time to eat </w:t>
            </w:r>
            <w:proofErr w:type="gramStart"/>
            <w:r>
              <w:rPr>
                <w:color w:val="175E58"/>
              </w:rPr>
              <w:t>chametz</w:t>
            </w:r>
            <w:proofErr w:type="gramEnd"/>
          </w:p>
          <w:p w14:paraId="3BF5BD90" w14:textId="5DACB7CB" w:rsidR="00704C9A" w:rsidRDefault="00704C9A" w:rsidP="00704C9A">
            <w:pPr>
              <w:pStyle w:val="TableParagraph"/>
              <w:spacing w:before="42"/>
              <w:ind w:left="105"/>
              <w:rPr>
                <w:color w:val="175E58"/>
              </w:rPr>
            </w:pPr>
            <w:r>
              <w:rPr>
                <w:color w:val="175E58"/>
              </w:rPr>
              <w:t>N</w:t>
            </w:r>
            <w:r w:rsidR="00830180">
              <w:rPr>
                <w:color w:val="175E58"/>
              </w:rPr>
              <w:t>ullify chametz</w:t>
            </w:r>
            <w:r>
              <w:rPr>
                <w:color w:val="175E58"/>
              </w:rPr>
              <w:t xml:space="preserve"> by</w:t>
            </w:r>
          </w:p>
          <w:p w14:paraId="5F506033" w14:textId="4A8BFE75" w:rsidR="00704C9A" w:rsidRDefault="00704C9A">
            <w:pPr>
              <w:pStyle w:val="TableParagraph"/>
              <w:spacing w:before="41"/>
              <w:ind w:left="105"/>
            </w:pPr>
          </w:p>
        </w:tc>
        <w:tc>
          <w:tcPr>
            <w:tcW w:w="1996" w:type="dxa"/>
          </w:tcPr>
          <w:p w14:paraId="29877E70" w14:textId="77777777" w:rsidR="005C4B67" w:rsidRDefault="005C4B67">
            <w:pPr>
              <w:pStyle w:val="TableParagraph"/>
              <w:spacing w:before="39"/>
              <w:rPr>
                <w:b/>
              </w:rPr>
            </w:pPr>
          </w:p>
          <w:p w14:paraId="7411119C" w14:textId="77777777" w:rsidR="005C4B67" w:rsidRDefault="0057174A">
            <w:pPr>
              <w:pStyle w:val="TableParagraph"/>
              <w:spacing w:line="276" w:lineRule="auto"/>
              <w:ind w:left="667" w:right="460" w:firstLine="4"/>
              <w:jc w:val="both"/>
              <w:rPr>
                <w:color w:val="175E58"/>
                <w:spacing w:val="-2"/>
              </w:rPr>
            </w:pPr>
            <w:r>
              <w:rPr>
                <w:color w:val="175E58"/>
                <w:spacing w:val="-2"/>
              </w:rPr>
              <w:t>7.</w:t>
            </w:r>
            <w:r w:rsidR="00830180">
              <w:rPr>
                <w:color w:val="175E58"/>
                <w:spacing w:val="-2"/>
              </w:rPr>
              <w:t>10</w:t>
            </w:r>
            <w:r>
              <w:rPr>
                <w:color w:val="175E58"/>
                <w:spacing w:val="-2"/>
              </w:rPr>
              <w:t xml:space="preserve">am </w:t>
            </w:r>
            <w:r w:rsidR="00704C9A">
              <w:rPr>
                <w:color w:val="175E58"/>
                <w:spacing w:val="-2"/>
              </w:rPr>
              <w:t>10.36am</w:t>
            </w:r>
            <w:r>
              <w:rPr>
                <w:color w:val="175E58"/>
                <w:spacing w:val="-2"/>
              </w:rPr>
              <w:t xml:space="preserve"> </w:t>
            </w:r>
            <w:r w:rsidR="00704C9A">
              <w:rPr>
                <w:color w:val="175E58"/>
                <w:spacing w:val="-2"/>
              </w:rPr>
              <w:t>11.48am</w:t>
            </w:r>
          </w:p>
          <w:p w14:paraId="248DC962" w14:textId="77777777" w:rsidR="00704C9A" w:rsidRDefault="00704C9A">
            <w:pPr>
              <w:pStyle w:val="TableParagraph"/>
              <w:spacing w:line="276" w:lineRule="auto"/>
              <w:ind w:left="667" w:right="460" w:firstLine="4"/>
              <w:jc w:val="both"/>
              <w:rPr>
                <w:color w:val="175E58"/>
                <w:spacing w:val="-2"/>
              </w:rPr>
            </w:pPr>
          </w:p>
          <w:p w14:paraId="4E0A5678" w14:textId="77ADB2AE" w:rsidR="00704C9A" w:rsidRDefault="00704C9A" w:rsidP="00704C9A">
            <w:pPr>
              <w:pStyle w:val="TableParagraph"/>
              <w:spacing w:line="276" w:lineRule="auto"/>
              <w:ind w:left="667" w:right="460" w:firstLine="4"/>
              <w:jc w:val="both"/>
            </w:pPr>
          </w:p>
        </w:tc>
      </w:tr>
    </w:tbl>
    <w:p w14:paraId="59E0DC58" w14:textId="77777777" w:rsidR="005C4B67" w:rsidRDefault="005C4B67">
      <w:pPr>
        <w:sectPr w:rsidR="005C4B67" w:rsidSect="002C5CC3">
          <w:type w:val="continuous"/>
          <w:pgSz w:w="11910" w:h="16840"/>
          <w:pgMar w:top="620" w:right="1000" w:bottom="280" w:left="740" w:header="720" w:footer="720" w:gutter="0"/>
          <w:cols w:space="720"/>
        </w:sectPr>
      </w:pPr>
    </w:p>
    <w:p w14:paraId="2271FECD" w14:textId="77777777" w:rsidR="005C4B67" w:rsidRDefault="0057174A">
      <w:pPr>
        <w:pStyle w:val="BodyText"/>
        <w:spacing w:before="12"/>
        <w:ind w:left="112"/>
      </w:pPr>
      <w:r>
        <w:rPr>
          <w:color w:val="175E58"/>
          <w:spacing w:val="-2"/>
        </w:rPr>
        <w:lastRenderedPageBreak/>
        <w:t>PESACH</w:t>
      </w:r>
    </w:p>
    <w:p w14:paraId="0A48C85B" w14:textId="77777777" w:rsidR="005C4B67" w:rsidRDefault="005C4B67">
      <w:pPr>
        <w:spacing w:after="1"/>
        <w:rPr>
          <w:b/>
          <w:sz w:val="12"/>
        </w:rPr>
      </w:pPr>
    </w:p>
    <w:tbl>
      <w:tblPr>
        <w:tblW w:w="9920" w:type="dxa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5812"/>
        <w:gridCol w:w="1996"/>
      </w:tblGrid>
      <w:tr w:rsidR="00704C9A" w14:paraId="309FD26D" w14:textId="3BDD2DEA" w:rsidTr="00F20964">
        <w:trPr>
          <w:trHeight w:val="879"/>
        </w:trPr>
        <w:tc>
          <w:tcPr>
            <w:tcW w:w="2112" w:type="dxa"/>
            <w:shd w:val="clear" w:color="auto" w:fill="20837B"/>
          </w:tcPr>
          <w:p w14:paraId="253B0248" w14:textId="77777777" w:rsidR="00704C9A" w:rsidRDefault="00704C9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3D358F9" w14:textId="77777777" w:rsidR="00704C9A" w:rsidRDefault="00704C9A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Day</w:t>
            </w:r>
          </w:p>
        </w:tc>
        <w:tc>
          <w:tcPr>
            <w:tcW w:w="5812" w:type="dxa"/>
            <w:shd w:val="clear" w:color="auto" w:fill="20837B"/>
          </w:tcPr>
          <w:p w14:paraId="3E0939F9" w14:textId="77777777" w:rsidR="00704C9A" w:rsidRDefault="00704C9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301E66B" w14:textId="77777777" w:rsidR="00704C9A" w:rsidRDefault="00704C9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Information</w:t>
            </w:r>
          </w:p>
        </w:tc>
        <w:tc>
          <w:tcPr>
            <w:tcW w:w="1996" w:type="dxa"/>
            <w:shd w:val="clear" w:color="auto" w:fill="20837B"/>
          </w:tcPr>
          <w:p w14:paraId="7AF14BFE" w14:textId="77777777" w:rsidR="00704C9A" w:rsidRDefault="00704C9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5FD472A" w14:textId="77777777" w:rsidR="00704C9A" w:rsidRDefault="00704C9A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Time</w:t>
            </w:r>
          </w:p>
        </w:tc>
      </w:tr>
      <w:tr w:rsidR="00704C9A" w14:paraId="349E7E95" w14:textId="745862D7" w:rsidTr="00D971B3">
        <w:trPr>
          <w:trHeight w:val="1619"/>
        </w:trPr>
        <w:tc>
          <w:tcPr>
            <w:tcW w:w="2112" w:type="dxa"/>
          </w:tcPr>
          <w:p w14:paraId="336F63DE" w14:textId="72AA01A2" w:rsidR="00704C9A" w:rsidRDefault="00704C9A">
            <w:pPr>
              <w:pStyle w:val="TableParagraph"/>
              <w:ind w:left="107"/>
            </w:pPr>
            <w:r>
              <w:rPr>
                <w:color w:val="175E58"/>
              </w:rPr>
              <w:t>Monday 22</w:t>
            </w:r>
            <w:r w:rsidRPr="00704C9A">
              <w:rPr>
                <w:color w:val="175E58"/>
                <w:vertAlign w:val="superscript"/>
              </w:rPr>
              <w:t>nd</w:t>
            </w:r>
            <w:r>
              <w:rPr>
                <w:color w:val="175E58"/>
              </w:rPr>
              <w:t xml:space="preserve"> April</w:t>
            </w:r>
          </w:p>
        </w:tc>
        <w:tc>
          <w:tcPr>
            <w:tcW w:w="5812" w:type="dxa"/>
          </w:tcPr>
          <w:p w14:paraId="4FD48317" w14:textId="77777777" w:rsidR="00704C9A" w:rsidRDefault="00704C9A">
            <w:pPr>
              <w:pStyle w:val="TableParagraph"/>
              <w:ind w:left="105"/>
            </w:pPr>
            <w:proofErr w:type="spellStart"/>
            <w:r>
              <w:rPr>
                <w:color w:val="175E58"/>
              </w:rPr>
              <w:t>Minchah</w:t>
            </w:r>
            <w:proofErr w:type="spellEnd"/>
            <w:r>
              <w:rPr>
                <w:color w:val="175E58"/>
              </w:rPr>
              <w:t>,</w:t>
            </w:r>
            <w:r>
              <w:rPr>
                <w:color w:val="175E58"/>
                <w:spacing w:val="-4"/>
              </w:rPr>
              <w:t xml:space="preserve"> </w:t>
            </w:r>
            <w:r>
              <w:rPr>
                <w:color w:val="175E58"/>
              </w:rPr>
              <w:t>followed</w:t>
            </w:r>
            <w:r>
              <w:rPr>
                <w:color w:val="175E58"/>
                <w:spacing w:val="-4"/>
              </w:rPr>
              <w:t xml:space="preserve"> </w:t>
            </w:r>
            <w:r>
              <w:rPr>
                <w:color w:val="175E58"/>
              </w:rPr>
              <w:t>by</w:t>
            </w:r>
            <w:r>
              <w:rPr>
                <w:color w:val="175E58"/>
                <w:spacing w:val="-5"/>
              </w:rPr>
              <w:t xml:space="preserve"> </w:t>
            </w:r>
            <w:proofErr w:type="spellStart"/>
            <w:proofErr w:type="gramStart"/>
            <w:r>
              <w:rPr>
                <w:color w:val="175E58"/>
                <w:spacing w:val="-2"/>
              </w:rPr>
              <w:t>Ma’ariv</w:t>
            </w:r>
            <w:proofErr w:type="spellEnd"/>
            <w:proofErr w:type="gramEnd"/>
          </w:p>
          <w:p w14:paraId="28475CD1" w14:textId="663C1FF8" w:rsidR="000E411E" w:rsidRDefault="00820D39">
            <w:pPr>
              <w:pStyle w:val="TableParagraph"/>
              <w:spacing w:before="42" w:line="276" w:lineRule="auto"/>
              <w:ind w:left="105" w:right="3356"/>
              <w:rPr>
                <w:color w:val="175E58"/>
              </w:rPr>
            </w:pPr>
            <w:r>
              <w:rPr>
                <w:color w:val="175E58"/>
              </w:rPr>
              <w:t>C</w:t>
            </w:r>
            <w:r w:rsidR="00605707">
              <w:rPr>
                <w:color w:val="175E58"/>
              </w:rPr>
              <w:t>andle lighting, Y</w:t>
            </w:r>
            <w:r w:rsidR="00704C9A">
              <w:rPr>
                <w:color w:val="175E58"/>
              </w:rPr>
              <w:t xml:space="preserve">om </w:t>
            </w:r>
            <w:r w:rsidR="00605707">
              <w:rPr>
                <w:color w:val="175E58"/>
              </w:rPr>
              <w:t>T</w:t>
            </w:r>
            <w:r w:rsidR="00704C9A">
              <w:rPr>
                <w:color w:val="175E58"/>
              </w:rPr>
              <w:t>ov</w:t>
            </w:r>
            <w:r w:rsidR="000E411E">
              <w:rPr>
                <w:color w:val="175E58"/>
              </w:rPr>
              <w:t xml:space="preserve"> </w:t>
            </w:r>
            <w:r w:rsidR="00413700">
              <w:rPr>
                <w:color w:val="175E58"/>
              </w:rPr>
              <w:t>s</w:t>
            </w:r>
            <w:r w:rsidR="000E411E">
              <w:rPr>
                <w:color w:val="175E58"/>
              </w:rPr>
              <w:t>tart</w:t>
            </w:r>
            <w:r w:rsidR="004A0556">
              <w:rPr>
                <w:color w:val="175E58"/>
              </w:rPr>
              <w:t>s</w:t>
            </w:r>
            <w:r w:rsidR="000E411E">
              <w:rPr>
                <w:color w:val="175E58"/>
              </w:rPr>
              <w:t>*</w:t>
            </w:r>
          </w:p>
          <w:p w14:paraId="26B5DDBA" w14:textId="695A5283" w:rsidR="00704C9A" w:rsidRDefault="00704C9A">
            <w:pPr>
              <w:pStyle w:val="TableParagraph"/>
              <w:spacing w:before="42" w:line="276" w:lineRule="auto"/>
              <w:ind w:left="105" w:right="3356"/>
            </w:pPr>
            <w:r>
              <w:rPr>
                <w:color w:val="175E58"/>
              </w:rPr>
              <w:t>Seder</w:t>
            </w:r>
            <w:r>
              <w:rPr>
                <w:color w:val="175E58"/>
                <w:spacing w:val="-3"/>
              </w:rPr>
              <w:t xml:space="preserve"> </w:t>
            </w:r>
            <w:r>
              <w:rPr>
                <w:color w:val="175E58"/>
              </w:rPr>
              <w:t>to start from</w:t>
            </w:r>
            <w:r>
              <w:rPr>
                <w:color w:val="175E58"/>
                <w:spacing w:val="-2"/>
              </w:rPr>
              <w:t xml:space="preserve"> </w:t>
            </w:r>
          </w:p>
          <w:p w14:paraId="2A07F047" w14:textId="3BA53D4A" w:rsidR="00D971B3" w:rsidRPr="00D971B3" w:rsidRDefault="00704C9A" w:rsidP="00D971B3">
            <w:pPr>
              <w:pStyle w:val="TableParagraph"/>
              <w:spacing w:line="268" w:lineRule="exact"/>
              <w:ind w:left="105"/>
              <w:rPr>
                <w:color w:val="175E58"/>
                <w:spacing w:val="-2"/>
              </w:rPr>
            </w:pPr>
            <w:proofErr w:type="spellStart"/>
            <w:r>
              <w:rPr>
                <w:color w:val="175E58"/>
              </w:rPr>
              <w:t>Chatzot</w:t>
            </w:r>
            <w:proofErr w:type="spellEnd"/>
            <w:r>
              <w:rPr>
                <w:color w:val="175E58"/>
                <w:spacing w:val="-5"/>
              </w:rPr>
              <w:t xml:space="preserve"> </w:t>
            </w:r>
            <w:proofErr w:type="spellStart"/>
            <w:r>
              <w:rPr>
                <w:color w:val="175E58"/>
              </w:rPr>
              <w:t>HaLaylah</w:t>
            </w:r>
            <w:proofErr w:type="spellEnd"/>
            <w:r>
              <w:rPr>
                <w:color w:val="175E58"/>
                <w:spacing w:val="-7"/>
              </w:rPr>
              <w:t xml:space="preserve"> </w:t>
            </w:r>
            <w:r>
              <w:rPr>
                <w:color w:val="175E58"/>
              </w:rPr>
              <w:t>(latest</w:t>
            </w:r>
            <w:r>
              <w:rPr>
                <w:color w:val="175E58"/>
                <w:spacing w:val="-3"/>
              </w:rPr>
              <w:t xml:space="preserve"> </w:t>
            </w:r>
            <w:r>
              <w:rPr>
                <w:color w:val="175E58"/>
              </w:rPr>
              <w:t>ideal</w:t>
            </w:r>
            <w:r>
              <w:rPr>
                <w:color w:val="175E58"/>
                <w:spacing w:val="-4"/>
              </w:rPr>
              <w:t xml:space="preserve"> </w:t>
            </w:r>
            <w:r>
              <w:rPr>
                <w:color w:val="175E58"/>
              </w:rPr>
              <w:t>time</w:t>
            </w:r>
            <w:r>
              <w:rPr>
                <w:color w:val="175E58"/>
                <w:spacing w:val="-4"/>
              </w:rPr>
              <w:t xml:space="preserve"> </w:t>
            </w:r>
            <w:r>
              <w:rPr>
                <w:color w:val="175E58"/>
              </w:rPr>
              <w:t>for</w:t>
            </w:r>
            <w:r>
              <w:rPr>
                <w:color w:val="175E58"/>
                <w:spacing w:val="-4"/>
              </w:rPr>
              <w:t xml:space="preserve"> </w:t>
            </w:r>
            <w:r>
              <w:rPr>
                <w:color w:val="175E58"/>
              </w:rPr>
              <w:t>eating</w:t>
            </w:r>
            <w:r>
              <w:rPr>
                <w:color w:val="175E58"/>
                <w:spacing w:val="-4"/>
              </w:rPr>
              <w:t xml:space="preserve"> </w:t>
            </w:r>
            <w:proofErr w:type="spellStart"/>
            <w:r>
              <w:rPr>
                <w:color w:val="175E58"/>
                <w:spacing w:val="-2"/>
              </w:rPr>
              <w:t>afikoman</w:t>
            </w:r>
            <w:proofErr w:type="spellEnd"/>
            <w:r>
              <w:rPr>
                <w:color w:val="175E58"/>
                <w:spacing w:val="-2"/>
              </w:rPr>
              <w:t>)</w:t>
            </w:r>
          </w:p>
        </w:tc>
        <w:tc>
          <w:tcPr>
            <w:tcW w:w="1996" w:type="dxa"/>
          </w:tcPr>
          <w:p w14:paraId="04E1D476" w14:textId="5E3A4FD9" w:rsidR="000E411E" w:rsidRDefault="00704C9A">
            <w:pPr>
              <w:pStyle w:val="TableParagraph"/>
              <w:spacing w:line="276" w:lineRule="auto"/>
              <w:ind w:left="425" w:right="703"/>
              <w:jc w:val="both"/>
              <w:rPr>
                <w:color w:val="175E58"/>
                <w:spacing w:val="-2"/>
              </w:rPr>
            </w:pPr>
            <w:r>
              <w:rPr>
                <w:color w:val="175E58"/>
                <w:spacing w:val="-2"/>
              </w:rPr>
              <w:t xml:space="preserve">7.50pm 7.54pm </w:t>
            </w:r>
          </w:p>
          <w:p w14:paraId="326650EF" w14:textId="77777777" w:rsidR="000E411E" w:rsidRDefault="000E411E">
            <w:pPr>
              <w:pStyle w:val="TableParagraph"/>
              <w:spacing w:line="276" w:lineRule="auto"/>
              <w:ind w:left="425" w:right="703"/>
              <w:jc w:val="both"/>
              <w:rPr>
                <w:color w:val="175E58"/>
                <w:spacing w:val="-2"/>
              </w:rPr>
            </w:pPr>
          </w:p>
          <w:p w14:paraId="7F366B29" w14:textId="66A06597" w:rsidR="00704C9A" w:rsidRDefault="00704C9A">
            <w:pPr>
              <w:pStyle w:val="TableParagraph"/>
              <w:spacing w:line="276" w:lineRule="auto"/>
              <w:ind w:left="425" w:right="703"/>
              <w:jc w:val="both"/>
              <w:rPr>
                <w:color w:val="175E58"/>
                <w:spacing w:val="-2"/>
              </w:rPr>
            </w:pPr>
            <w:r>
              <w:rPr>
                <w:color w:val="175E58"/>
                <w:spacing w:val="-2"/>
              </w:rPr>
              <w:t xml:space="preserve">8.54pm </w:t>
            </w:r>
          </w:p>
          <w:p w14:paraId="5AACDCC6" w14:textId="02BBAE1D" w:rsidR="00704C9A" w:rsidRDefault="00704C9A">
            <w:pPr>
              <w:pStyle w:val="TableParagraph"/>
              <w:spacing w:line="276" w:lineRule="auto"/>
              <w:ind w:left="425" w:right="703"/>
              <w:jc w:val="both"/>
            </w:pPr>
            <w:r>
              <w:rPr>
                <w:color w:val="175E58"/>
                <w:spacing w:val="-2"/>
              </w:rPr>
              <w:t>12.58pm</w:t>
            </w:r>
          </w:p>
        </w:tc>
      </w:tr>
      <w:tr w:rsidR="00704C9A" w14:paraId="7B116F29" w14:textId="66EE6561" w:rsidTr="00D971B3">
        <w:trPr>
          <w:trHeight w:val="1246"/>
        </w:trPr>
        <w:tc>
          <w:tcPr>
            <w:tcW w:w="2112" w:type="dxa"/>
            <w:shd w:val="clear" w:color="auto" w:fill="A1E8E2"/>
          </w:tcPr>
          <w:p w14:paraId="043E0CDB" w14:textId="63C6930F" w:rsidR="00704C9A" w:rsidRDefault="00704C9A">
            <w:pPr>
              <w:pStyle w:val="TableParagraph"/>
              <w:ind w:left="107" w:right="838"/>
            </w:pPr>
            <w:r>
              <w:rPr>
                <w:color w:val="175E58"/>
              </w:rPr>
              <w:t>Tuesday 23</w:t>
            </w:r>
            <w:r w:rsidRPr="00704C9A">
              <w:rPr>
                <w:color w:val="175E58"/>
                <w:vertAlign w:val="superscript"/>
              </w:rPr>
              <w:t>rd</w:t>
            </w:r>
            <w:r>
              <w:rPr>
                <w:color w:val="175E58"/>
              </w:rPr>
              <w:t xml:space="preserve"> April (1</w:t>
            </w:r>
            <w:r>
              <w:rPr>
                <w:color w:val="175E58"/>
                <w:vertAlign w:val="superscript"/>
              </w:rPr>
              <w:t>st</w:t>
            </w:r>
            <w:r>
              <w:rPr>
                <w:color w:val="175E58"/>
                <w:spacing w:val="-4"/>
              </w:rPr>
              <w:t xml:space="preserve"> </w:t>
            </w:r>
            <w:r>
              <w:rPr>
                <w:color w:val="175E58"/>
              </w:rPr>
              <w:t>Day</w:t>
            </w:r>
            <w:r>
              <w:rPr>
                <w:color w:val="175E58"/>
                <w:spacing w:val="-3"/>
              </w:rPr>
              <w:t xml:space="preserve"> </w:t>
            </w:r>
            <w:r>
              <w:rPr>
                <w:color w:val="175E58"/>
              </w:rPr>
              <w:t>Yom</w:t>
            </w:r>
            <w:r>
              <w:rPr>
                <w:color w:val="175E58"/>
                <w:spacing w:val="-2"/>
              </w:rPr>
              <w:t xml:space="preserve"> </w:t>
            </w:r>
            <w:r>
              <w:rPr>
                <w:color w:val="175E58"/>
                <w:spacing w:val="-4"/>
              </w:rPr>
              <w:t>Tov)</w:t>
            </w:r>
          </w:p>
        </w:tc>
        <w:tc>
          <w:tcPr>
            <w:tcW w:w="5812" w:type="dxa"/>
            <w:shd w:val="clear" w:color="auto" w:fill="A1E8E2"/>
          </w:tcPr>
          <w:p w14:paraId="56054FA1" w14:textId="77777777" w:rsidR="00704C9A" w:rsidRDefault="00704C9A">
            <w:pPr>
              <w:pStyle w:val="TableParagraph"/>
              <w:ind w:left="105"/>
            </w:pPr>
            <w:r>
              <w:rPr>
                <w:color w:val="175E58"/>
                <w:spacing w:val="-2"/>
              </w:rPr>
              <w:t>Shacharit</w:t>
            </w:r>
          </w:p>
          <w:p w14:paraId="24CCA563" w14:textId="77777777" w:rsidR="00704C9A" w:rsidRDefault="00704C9A">
            <w:pPr>
              <w:pStyle w:val="TableParagraph"/>
              <w:spacing w:before="41"/>
              <w:ind w:left="105"/>
            </w:pPr>
            <w:proofErr w:type="spellStart"/>
            <w:r>
              <w:rPr>
                <w:color w:val="175E58"/>
              </w:rPr>
              <w:t>Minchah</w:t>
            </w:r>
            <w:proofErr w:type="spellEnd"/>
            <w:r>
              <w:rPr>
                <w:color w:val="175E58"/>
              </w:rPr>
              <w:t>,</w:t>
            </w:r>
            <w:r>
              <w:rPr>
                <w:color w:val="175E58"/>
                <w:spacing w:val="-4"/>
              </w:rPr>
              <w:t xml:space="preserve"> </w:t>
            </w:r>
            <w:r>
              <w:rPr>
                <w:color w:val="175E58"/>
              </w:rPr>
              <w:t>followed</w:t>
            </w:r>
            <w:r>
              <w:rPr>
                <w:color w:val="175E58"/>
                <w:spacing w:val="-4"/>
              </w:rPr>
              <w:t xml:space="preserve"> </w:t>
            </w:r>
            <w:r>
              <w:rPr>
                <w:color w:val="175E58"/>
              </w:rPr>
              <w:t>by</w:t>
            </w:r>
            <w:r>
              <w:rPr>
                <w:color w:val="175E58"/>
                <w:spacing w:val="-4"/>
              </w:rPr>
              <w:t xml:space="preserve"> </w:t>
            </w:r>
            <w:r>
              <w:rPr>
                <w:color w:val="175E58"/>
              </w:rPr>
              <w:t>a</w:t>
            </w:r>
            <w:r>
              <w:rPr>
                <w:color w:val="175E58"/>
                <w:spacing w:val="-3"/>
              </w:rPr>
              <w:t xml:space="preserve"> </w:t>
            </w:r>
            <w:r>
              <w:rPr>
                <w:color w:val="175E58"/>
              </w:rPr>
              <w:t>short</w:t>
            </w:r>
            <w:r>
              <w:rPr>
                <w:color w:val="175E58"/>
                <w:spacing w:val="-4"/>
              </w:rPr>
              <w:t xml:space="preserve"> </w:t>
            </w:r>
            <w:r>
              <w:rPr>
                <w:i/>
                <w:color w:val="175E58"/>
              </w:rPr>
              <w:t>shiur</w:t>
            </w:r>
            <w:r>
              <w:rPr>
                <w:i/>
                <w:color w:val="175E58"/>
                <w:spacing w:val="-2"/>
              </w:rPr>
              <w:t xml:space="preserve"> </w:t>
            </w:r>
            <w:r>
              <w:rPr>
                <w:color w:val="175E58"/>
              </w:rPr>
              <w:t>and</w:t>
            </w:r>
            <w:r>
              <w:rPr>
                <w:color w:val="175E58"/>
                <w:spacing w:val="-5"/>
              </w:rPr>
              <w:t xml:space="preserve"> </w:t>
            </w:r>
            <w:proofErr w:type="spellStart"/>
            <w:proofErr w:type="gramStart"/>
            <w:r>
              <w:rPr>
                <w:color w:val="175E58"/>
                <w:spacing w:val="-2"/>
              </w:rPr>
              <w:t>Ma’ariv</w:t>
            </w:r>
            <w:proofErr w:type="spellEnd"/>
            <w:proofErr w:type="gramEnd"/>
          </w:p>
          <w:p w14:paraId="28089A14" w14:textId="77777777" w:rsidR="00704C9A" w:rsidRDefault="00704C9A">
            <w:pPr>
              <w:pStyle w:val="TableParagraph"/>
              <w:spacing w:before="39"/>
              <w:ind w:left="105"/>
              <w:rPr>
                <w:color w:val="175E58"/>
                <w:spacing w:val="-4"/>
              </w:rPr>
            </w:pPr>
            <w:r>
              <w:rPr>
                <w:color w:val="175E58"/>
              </w:rPr>
              <w:t>Candle-lighting</w:t>
            </w:r>
            <w:r>
              <w:rPr>
                <w:color w:val="175E58"/>
                <w:spacing w:val="-6"/>
              </w:rPr>
              <w:t xml:space="preserve"> </w:t>
            </w:r>
            <w:r>
              <w:rPr>
                <w:color w:val="175E58"/>
              </w:rPr>
              <w:t>(from</w:t>
            </w:r>
            <w:r>
              <w:rPr>
                <w:color w:val="175E58"/>
                <w:spacing w:val="-3"/>
              </w:rPr>
              <w:t xml:space="preserve"> </w:t>
            </w:r>
            <w:r>
              <w:rPr>
                <w:color w:val="175E58"/>
              </w:rPr>
              <w:t>existing</w:t>
            </w:r>
            <w:r>
              <w:rPr>
                <w:color w:val="175E58"/>
                <w:spacing w:val="-6"/>
              </w:rPr>
              <w:t xml:space="preserve"> </w:t>
            </w:r>
            <w:r>
              <w:rPr>
                <w:color w:val="175E58"/>
              </w:rPr>
              <w:t>flame),</w:t>
            </w:r>
            <w:r>
              <w:rPr>
                <w:color w:val="175E58"/>
                <w:spacing w:val="-6"/>
              </w:rPr>
              <w:t xml:space="preserve"> </w:t>
            </w:r>
            <w:r>
              <w:rPr>
                <w:color w:val="175E58"/>
              </w:rPr>
              <w:t>Seder</w:t>
            </w:r>
            <w:r>
              <w:rPr>
                <w:color w:val="175E58"/>
                <w:spacing w:val="-3"/>
              </w:rPr>
              <w:t xml:space="preserve"> preps </w:t>
            </w:r>
            <w:r>
              <w:rPr>
                <w:color w:val="175E58"/>
                <w:spacing w:val="-4"/>
              </w:rPr>
              <w:t>from</w:t>
            </w:r>
          </w:p>
          <w:p w14:paraId="59F18EE5" w14:textId="2D46DF85" w:rsidR="00B334FF" w:rsidRDefault="00B62E56" w:rsidP="00820D39">
            <w:pPr>
              <w:pStyle w:val="TableParagraph"/>
              <w:spacing w:before="39"/>
              <w:ind w:left="105"/>
            </w:pPr>
            <w:r>
              <w:rPr>
                <w:b/>
                <w:bCs/>
                <w:color w:val="175E58"/>
                <w:spacing w:val="-4"/>
              </w:rPr>
              <w:t>Count 1</w:t>
            </w:r>
            <w:r w:rsidRPr="00B62E56">
              <w:rPr>
                <w:b/>
                <w:bCs/>
                <w:color w:val="175E58"/>
                <w:spacing w:val="-4"/>
                <w:vertAlign w:val="superscript"/>
              </w:rPr>
              <w:t>st</w:t>
            </w:r>
            <w:r>
              <w:rPr>
                <w:b/>
                <w:bCs/>
                <w:color w:val="175E58"/>
                <w:spacing w:val="-4"/>
              </w:rPr>
              <w:t xml:space="preserve"> night of the Omer</w:t>
            </w:r>
          </w:p>
        </w:tc>
        <w:tc>
          <w:tcPr>
            <w:tcW w:w="1996" w:type="dxa"/>
            <w:shd w:val="clear" w:color="auto" w:fill="A1E8E2"/>
          </w:tcPr>
          <w:p w14:paraId="7A240895" w14:textId="77777777" w:rsidR="00704C9A" w:rsidRDefault="00704C9A">
            <w:pPr>
              <w:pStyle w:val="TableParagraph"/>
              <w:spacing w:line="276" w:lineRule="auto"/>
              <w:ind w:left="425" w:right="703"/>
              <w:jc w:val="both"/>
              <w:rPr>
                <w:color w:val="175E58"/>
                <w:spacing w:val="-2"/>
              </w:rPr>
            </w:pPr>
            <w:r>
              <w:rPr>
                <w:color w:val="175E58"/>
                <w:spacing w:val="-2"/>
              </w:rPr>
              <w:t>9.30am 7.50pm 9.02pm</w:t>
            </w:r>
          </w:p>
          <w:p w14:paraId="643908BF" w14:textId="218959CD" w:rsidR="002A77F3" w:rsidRDefault="002A77F3" w:rsidP="00D971B3">
            <w:pPr>
              <w:pStyle w:val="TableParagraph"/>
              <w:spacing w:line="276" w:lineRule="auto"/>
              <w:ind w:right="703"/>
              <w:jc w:val="both"/>
            </w:pPr>
          </w:p>
        </w:tc>
      </w:tr>
      <w:tr w:rsidR="00704C9A" w14:paraId="164F1830" w14:textId="35F0E135" w:rsidTr="00D971B3">
        <w:trPr>
          <w:trHeight w:val="1250"/>
        </w:trPr>
        <w:tc>
          <w:tcPr>
            <w:tcW w:w="2112" w:type="dxa"/>
          </w:tcPr>
          <w:p w14:paraId="16B0A514" w14:textId="28E422DD" w:rsidR="00704C9A" w:rsidRDefault="00045499">
            <w:pPr>
              <w:pStyle w:val="TableParagraph"/>
              <w:ind w:left="107" w:right="838"/>
            </w:pPr>
            <w:r>
              <w:rPr>
                <w:color w:val="175E58"/>
              </w:rPr>
              <w:t>Wednesday 24</w:t>
            </w:r>
            <w:r w:rsidRPr="00045499">
              <w:rPr>
                <w:color w:val="175E58"/>
                <w:vertAlign w:val="superscript"/>
              </w:rPr>
              <w:t>th</w:t>
            </w:r>
            <w:r>
              <w:rPr>
                <w:color w:val="175E58"/>
              </w:rPr>
              <w:t>April</w:t>
            </w:r>
            <w:r w:rsidR="00704C9A">
              <w:rPr>
                <w:color w:val="175E58"/>
              </w:rPr>
              <w:t xml:space="preserve"> (2</w:t>
            </w:r>
            <w:r w:rsidR="00704C9A">
              <w:rPr>
                <w:color w:val="175E58"/>
                <w:vertAlign w:val="superscript"/>
              </w:rPr>
              <w:t>nd</w:t>
            </w:r>
            <w:r w:rsidR="00704C9A">
              <w:rPr>
                <w:color w:val="175E58"/>
                <w:spacing w:val="-12"/>
              </w:rPr>
              <w:t xml:space="preserve"> </w:t>
            </w:r>
            <w:r w:rsidR="00704C9A">
              <w:rPr>
                <w:color w:val="175E58"/>
              </w:rPr>
              <w:t>Day</w:t>
            </w:r>
            <w:r w:rsidR="00704C9A">
              <w:rPr>
                <w:color w:val="175E58"/>
                <w:spacing w:val="-13"/>
              </w:rPr>
              <w:t xml:space="preserve"> </w:t>
            </w:r>
            <w:r w:rsidR="00704C9A">
              <w:rPr>
                <w:color w:val="175E58"/>
              </w:rPr>
              <w:t>Yom</w:t>
            </w:r>
            <w:r w:rsidR="00704C9A">
              <w:rPr>
                <w:color w:val="175E58"/>
                <w:spacing w:val="-11"/>
              </w:rPr>
              <w:t xml:space="preserve"> </w:t>
            </w:r>
            <w:r w:rsidR="00704C9A">
              <w:rPr>
                <w:color w:val="175E58"/>
              </w:rPr>
              <w:t>Tov)</w:t>
            </w:r>
          </w:p>
        </w:tc>
        <w:tc>
          <w:tcPr>
            <w:tcW w:w="5812" w:type="dxa"/>
          </w:tcPr>
          <w:p w14:paraId="1CBF7FAF" w14:textId="77777777" w:rsidR="00704C9A" w:rsidRDefault="00704C9A">
            <w:pPr>
              <w:pStyle w:val="TableParagraph"/>
              <w:ind w:left="105"/>
            </w:pPr>
            <w:r>
              <w:rPr>
                <w:color w:val="175E58"/>
                <w:spacing w:val="-2"/>
              </w:rPr>
              <w:t>Shacharit</w:t>
            </w:r>
          </w:p>
          <w:p w14:paraId="0EF02D72" w14:textId="3E79EDE8" w:rsidR="00704C9A" w:rsidRDefault="00704C9A">
            <w:pPr>
              <w:pStyle w:val="TableParagraph"/>
              <w:spacing w:before="38"/>
              <w:ind w:left="105"/>
              <w:rPr>
                <w:color w:val="175E58"/>
              </w:rPr>
            </w:pPr>
            <w:proofErr w:type="spellStart"/>
            <w:r>
              <w:rPr>
                <w:color w:val="175E58"/>
              </w:rPr>
              <w:t>Minchah</w:t>
            </w:r>
            <w:proofErr w:type="spellEnd"/>
            <w:r>
              <w:rPr>
                <w:color w:val="175E58"/>
              </w:rPr>
              <w:t>,</w:t>
            </w:r>
            <w:r>
              <w:rPr>
                <w:color w:val="175E58"/>
                <w:spacing w:val="-7"/>
              </w:rPr>
              <w:t xml:space="preserve"> </w:t>
            </w:r>
            <w:r>
              <w:rPr>
                <w:color w:val="175E58"/>
              </w:rPr>
              <w:t>followed</w:t>
            </w:r>
            <w:r>
              <w:rPr>
                <w:color w:val="175E58"/>
                <w:spacing w:val="-5"/>
              </w:rPr>
              <w:t xml:space="preserve"> </w:t>
            </w:r>
            <w:r>
              <w:rPr>
                <w:color w:val="175E58"/>
              </w:rPr>
              <w:t>by</w:t>
            </w:r>
            <w:r>
              <w:rPr>
                <w:color w:val="175E58"/>
                <w:spacing w:val="-6"/>
              </w:rPr>
              <w:t xml:space="preserve"> </w:t>
            </w:r>
            <w:r w:rsidR="002A77F3">
              <w:rPr>
                <w:color w:val="175E58"/>
              </w:rPr>
              <w:t xml:space="preserve">a shiur </w:t>
            </w:r>
            <w:r w:rsidR="00413700">
              <w:rPr>
                <w:color w:val="175E58"/>
              </w:rPr>
              <w:t>from Rabbi Laitner</w:t>
            </w:r>
          </w:p>
          <w:p w14:paraId="5364F469" w14:textId="5D492851" w:rsidR="00A0175B" w:rsidRDefault="00A0175B">
            <w:pPr>
              <w:pStyle w:val="TableParagraph"/>
              <w:spacing w:before="38"/>
              <w:ind w:left="105"/>
              <w:rPr>
                <w:color w:val="175E58"/>
              </w:rPr>
            </w:pPr>
            <w:proofErr w:type="spellStart"/>
            <w:r>
              <w:rPr>
                <w:color w:val="175E58"/>
              </w:rPr>
              <w:t>Ma</w:t>
            </w:r>
            <w:r w:rsidR="008B0BEB">
              <w:rPr>
                <w:color w:val="175E58"/>
              </w:rPr>
              <w:t>’</w:t>
            </w:r>
            <w:r>
              <w:rPr>
                <w:color w:val="175E58"/>
              </w:rPr>
              <w:t>ariv</w:t>
            </w:r>
            <w:proofErr w:type="spellEnd"/>
            <w:r>
              <w:rPr>
                <w:color w:val="175E58"/>
              </w:rPr>
              <w:t xml:space="preserve"> &amp; the end of Yom Tov**</w:t>
            </w:r>
          </w:p>
          <w:p w14:paraId="77BA43A3" w14:textId="6D1378ED" w:rsidR="00D971B3" w:rsidRPr="00D971B3" w:rsidRDefault="00A0175B" w:rsidP="00D971B3">
            <w:pPr>
              <w:pStyle w:val="TableParagraph"/>
              <w:spacing w:before="38"/>
              <w:ind w:left="105"/>
              <w:rPr>
                <w:b/>
                <w:bCs/>
                <w:color w:val="175E58"/>
              </w:rPr>
            </w:pPr>
            <w:r>
              <w:rPr>
                <w:b/>
                <w:bCs/>
                <w:color w:val="175E58"/>
              </w:rPr>
              <w:t>Count 2</w:t>
            </w:r>
            <w:r w:rsidRPr="00A0175B">
              <w:rPr>
                <w:b/>
                <w:bCs/>
                <w:color w:val="175E58"/>
                <w:vertAlign w:val="superscript"/>
              </w:rPr>
              <w:t>nd</w:t>
            </w:r>
            <w:r>
              <w:rPr>
                <w:b/>
                <w:bCs/>
                <w:color w:val="175E58"/>
              </w:rPr>
              <w:t xml:space="preserve"> night of the Omer</w:t>
            </w:r>
          </w:p>
        </w:tc>
        <w:tc>
          <w:tcPr>
            <w:tcW w:w="1996" w:type="dxa"/>
          </w:tcPr>
          <w:p w14:paraId="04ADB03F" w14:textId="418DED55" w:rsidR="00704C9A" w:rsidRDefault="00704C9A">
            <w:pPr>
              <w:pStyle w:val="TableParagraph"/>
              <w:spacing w:line="276" w:lineRule="auto"/>
              <w:ind w:left="425" w:right="703"/>
              <w:jc w:val="both"/>
            </w:pPr>
            <w:r>
              <w:rPr>
                <w:color w:val="175E58"/>
                <w:spacing w:val="-2"/>
              </w:rPr>
              <w:t xml:space="preserve">9.30am </w:t>
            </w:r>
            <w:r w:rsidR="00A536D2">
              <w:rPr>
                <w:color w:val="175E58"/>
                <w:spacing w:val="-2"/>
              </w:rPr>
              <w:t>8</w:t>
            </w:r>
            <w:r>
              <w:rPr>
                <w:color w:val="175E58"/>
                <w:spacing w:val="-2"/>
              </w:rPr>
              <w:t>.</w:t>
            </w:r>
            <w:r w:rsidR="00A536D2">
              <w:rPr>
                <w:color w:val="175E58"/>
                <w:spacing w:val="-2"/>
              </w:rPr>
              <w:t>00</w:t>
            </w:r>
            <w:r>
              <w:rPr>
                <w:color w:val="175E58"/>
                <w:spacing w:val="-2"/>
              </w:rPr>
              <w:t xml:space="preserve">pm </w:t>
            </w:r>
            <w:r w:rsidR="00A0175B">
              <w:rPr>
                <w:color w:val="175E58"/>
                <w:spacing w:val="-2"/>
              </w:rPr>
              <w:t>9</w:t>
            </w:r>
            <w:r>
              <w:rPr>
                <w:color w:val="175E58"/>
                <w:spacing w:val="-2"/>
              </w:rPr>
              <w:t>.</w:t>
            </w:r>
            <w:r w:rsidR="00A0175B">
              <w:rPr>
                <w:color w:val="175E58"/>
                <w:spacing w:val="-2"/>
              </w:rPr>
              <w:t>04</w:t>
            </w:r>
            <w:r>
              <w:rPr>
                <w:color w:val="175E58"/>
                <w:spacing w:val="-2"/>
              </w:rPr>
              <w:t>pm</w:t>
            </w:r>
          </w:p>
        </w:tc>
      </w:tr>
      <w:tr w:rsidR="00704C9A" w14:paraId="77EDF46C" w14:textId="171A911A" w:rsidTr="00D971B3">
        <w:trPr>
          <w:trHeight w:val="971"/>
        </w:trPr>
        <w:tc>
          <w:tcPr>
            <w:tcW w:w="2112" w:type="dxa"/>
            <w:shd w:val="clear" w:color="auto" w:fill="A1E8E2"/>
          </w:tcPr>
          <w:p w14:paraId="365E4B51" w14:textId="7883DB61" w:rsidR="00704C9A" w:rsidRDefault="00D43C05">
            <w:pPr>
              <w:pStyle w:val="TableParagraph"/>
              <w:ind w:left="107" w:right="290"/>
            </w:pPr>
            <w:r>
              <w:rPr>
                <w:color w:val="175E58"/>
              </w:rPr>
              <w:t>Thursday 25</w:t>
            </w:r>
            <w:r w:rsidRPr="00D43C05">
              <w:rPr>
                <w:color w:val="175E58"/>
                <w:vertAlign w:val="superscript"/>
              </w:rPr>
              <w:t>th</w:t>
            </w:r>
            <w:r>
              <w:rPr>
                <w:color w:val="175E58"/>
              </w:rPr>
              <w:t xml:space="preserve"> April, Chol </w:t>
            </w:r>
            <w:proofErr w:type="spellStart"/>
            <w:r>
              <w:rPr>
                <w:color w:val="175E58"/>
              </w:rPr>
              <w:t>Hamoed</w:t>
            </w:r>
            <w:proofErr w:type="spellEnd"/>
          </w:p>
        </w:tc>
        <w:tc>
          <w:tcPr>
            <w:tcW w:w="5812" w:type="dxa"/>
            <w:shd w:val="clear" w:color="auto" w:fill="A1E8E2"/>
          </w:tcPr>
          <w:p w14:paraId="6C404171" w14:textId="77777777" w:rsidR="00704C9A" w:rsidRDefault="00704C9A">
            <w:pPr>
              <w:pStyle w:val="TableParagraph"/>
              <w:ind w:left="105"/>
            </w:pPr>
            <w:r>
              <w:rPr>
                <w:color w:val="175E58"/>
                <w:spacing w:val="-2"/>
              </w:rPr>
              <w:t>Shacharit</w:t>
            </w:r>
          </w:p>
          <w:p w14:paraId="781B6F54" w14:textId="0822C28E" w:rsidR="00704C9A" w:rsidRDefault="00704C9A">
            <w:pPr>
              <w:pStyle w:val="TableParagraph"/>
              <w:spacing w:before="39"/>
              <w:ind w:left="105"/>
            </w:pPr>
            <w:proofErr w:type="spellStart"/>
            <w:r>
              <w:rPr>
                <w:color w:val="175E58"/>
              </w:rPr>
              <w:t>Minchah</w:t>
            </w:r>
            <w:proofErr w:type="spellEnd"/>
            <w:r w:rsidR="005D2E1C">
              <w:rPr>
                <w:color w:val="175E58"/>
              </w:rPr>
              <w:t xml:space="preserve"> &amp; </w:t>
            </w:r>
            <w:proofErr w:type="spellStart"/>
            <w:r w:rsidR="005D2E1C">
              <w:rPr>
                <w:color w:val="175E58"/>
              </w:rPr>
              <w:t>Ma</w:t>
            </w:r>
            <w:r w:rsidR="00F20964">
              <w:rPr>
                <w:color w:val="175E58"/>
              </w:rPr>
              <w:t>’</w:t>
            </w:r>
            <w:r w:rsidR="005D2E1C">
              <w:rPr>
                <w:color w:val="175E58"/>
              </w:rPr>
              <w:t>ariv</w:t>
            </w:r>
            <w:proofErr w:type="spellEnd"/>
          </w:p>
          <w:p w14:paraId="4F8ADD47" w14:textId="354C0A45" w:rsidR="00704C9A" w:rsidRPr="005D2E1C" w:rsidRDefault="005D2E1C">
            <w:pPr>
              <w:pStyle w:val="TableParagraph"/>
              <w:spacing w:before="41"/>
              <w:ind w:left="105"/>
              <w:rPr>
                <w:b/>
                <w:bCs/>
              </w:rPr>
            </w:pPr>
            <w:r>
              <w:rPr>
                <w:b/>
                <w:bCs/>
                <w:color w:val="175E58"/>
              </w:rPr>
              <w:t>Count 3</w:t>
            </w:r>
            <w:r w:rsidRPr="005D2E1C">
              <w:rPr>
                <w:b/>
                <w:bCs/>
                <w:color w:val="175E58"/>
                <w:vertAlign w:val="superscript"/>
              </w:rPr>
              <w:t>rd</w:t>
            </w:r>
            <w:r>
              <w:rPr>
                <w:b/>
                <w:bCs/>
                <w:color w:val="175E58"/>
              </w:rPr>
              <w:t xml:space="preserve"> night of the Omer</w:t>
            </w:r>
          </w:p>
        </w:tc>
        <w:tc>
          <w:tcPr>
            <w:tcW w:w="1996" w:type="dxa"/>
            <w:shd w:val="clear" w:color="auto" w:fill="A1E8E2"/>
          </w:tcPr>
          <w:p w14:paraId="4F151C5D" w14:textId="4132B7C8" w:rsidR="00704C9A" w:rsidRDefault="00D43C05">
            <w:pPr>
              <w:pStyle w:val="TableParagraph"/>
              <w:spacing w:line="276" w:lineRule="auto"/>
              <w:ind w:left="425" w:right="703"/>
              <w:jc w:val="both"/>
            </w:pPr>
            <w:r>
              <w:rPr>
                <w:color w:val="175E58"/>
                <w:spacing w:val="-2"/>
              </w:rPr>
              <w:t>7</w:t>
            </w:r>
            <w:r w:rsidR="00704C9A">
              <w:rPr>
                <w:color w:val="175E58"/>
                <w:spacing w:val="-2"/>
              </w:rPr>
              <w:t>.</w:t>
            </w:r>
            <w:r>
              <w:rPr>
                <w:color w:val="175E58"/>
                <w:spacing w:val="-2"/>
              </w:rPr>
              <w:t>30</w:t>
            </w:r>
            <w:r w:rsidR="00704C9A">
              <w:rPr>
                <w:color w:val="175E58"/>
                <w:spacing w:val="-2"/>
              </w:rPr>
              <w:t>am 7.</w:t>
            </w:r>
            <w:r w:rsidR="005D2E1C">
              <w:rPr>
                <w:color w:val="175E58"/>
                <w:spacing w:val="-2"/>
              </w:rPr>
              <w:t>3</w:t>
            </w:r>
            <w:r w:rsidR="00704C9A">
              <w:rPr>
                <w:color w:val="175E58"/>
                <w:spacing w:val="-2"/>
              </w:rPr>
              <w:t xml:space="preserve">0pm </w:t>
            </w:r>
          </w:p>
        </w:tc>
      </w:tr>
      <w:tr w:rsidR="00704C9A" w14:paraId="1F52A480" w14:textId="5631C618" w:rsidTr="00F20964">
        <w:trPr>
          <w:trHeight w:val="1364"/>
        </w:trPr>
        <w:tc>
          <w:tcPr>
            <w:tcW w:w="2112" w:type="dxa"/>
          </w:tcPr>
          <w:p w14:paraId="2BFAE966" w14:textId="3CA695C1" w:rsidR="00704C9A" w:rsidRDefault="00E360A4">
            <w:pPr>
              <w:pStyle w:val="TableParagraph"/>
              <w:ind w:left="107" w:right="235"/>
              <w:jc w:val="both"/>
            </w:pPr>
            <w:r>
              <w:rPr>
                <w:color w:val="175E58"/>
              </w:rPr>
              <w:t>Friday 26</w:t>
            </w:r>
            <w:r w:rsidRPr="00E360A4">
              <w:rPr>
                <w:color w:val="175E58"/>
                <w:vertAlign w:val="superscript"/>
              </w:rPr>
              <w:t>th</w:t>
            </w:r>
            <w:r>
              <w:rPr>
                <w:color w:val="175E58"/>
              </w:rPr>
              <w:t xml:space="preserve"> April</w:t>
            </w:r>
            <w:r w:rsidR="00A10D8F">
              <w:rPr>
                <w:color w:val="175E58"/>
              </w:rPr>
              <w:t xml:space="preserve">, Chol </w:t>
            </w:r>
            <w:proofErr w:type="spellStart"/>
            <w:r w:rsidR="00A10D8F">
              <w:rPr>
                <w:color w:val="175E58"/>
              </w:rPr>
              <w:t>Hamoed</w:t>
            </w:r>
            <w:proofErr w:type="spellEnd"/>
          </w:p>
        </w:tc>
        <w:tc>
          <w:tcPr>
            <w:tcW w:w="5812" w:type="dxa"/>
          </w:tcPr>
          <w:p w14:paraId="3DEF7412" w14:textId="77777777" w:rsidR="00704C9A" w:rsidRDefault="00704C9A">
            <w:pPr>
              <w:pStyle w:val="TableParagraph"/>
              <w:ind w:left="105"/>
            </w:pPr>
            <w:r>
              <w:rPr>
                <w:color w:val="175E58"/>
                <w:spacing w:val="-2"/>
              </w:rPr>
              <w:t>Shacharit</w:t>
            </w:r>
          </w:p>
          <w:p w14:paraId="1FE5AF1C" w14:textId="388E85B2" w:rsidR="00D41AB2" w:rsidRDefault="00D41AB2">
            <w:pPr>
              <w:pStyle w:val="TableParagraph"/>
              <w:spacing w:before="39"/>
              <w:ind w:left="105"/>
              <w:rPr>
                <w:color w:val="175E58"/>
                <w:spacing w:val="-2"/>
              </w:rPr>
            </w:pPr>
            <w:proofErr w:type="spellStart"/>
            <w:r>
              <w:rPr>
                <w:color w:val="175E58"/>
                <w:spacing w:val="-2"/>
              </w:rPr>
              <w:t>Mincha</w:t>
            </w:r>
            <w:r w:rsidR="00F20964">
              <w:rPr>
                <w:color w:val="175E58"/>
                <w:spacing w:val="-2"/>
              </w:rPr>
              <w:t>h</w:t>
            </w:r>
            <w:proofErr w:type="spellEnd"/>
            <w:r>
              <w:rPr>
                <w:color w:val="175E58"/>
                <w:spacing w:val="-2"/>
              </w:rPr>
              <w:t xml:space="preserve"> &amp; </w:t>
            </w:r>
            <w:proofErr w:type="spellStart"/>
            <w:r>
              <w:rPr>
                <w:color w:val="175E58"/>
                <w:spacing w:val="-2"/>
              </w:rPr>
              <w:t>Ma</w:t>
            </w:r>
            <w:r w:rsidR="008B0BEB">
              <w:rPr>
                <w:color w:val="175E58"/>
                <w:spacing w:val="-2"/>
              </w:rPr>
              <w:t>’</w:t>
            </w:r>
            <w:r>
              <w:rPr>
                <w:color w:val="175E58"/>
                <w:spacing w:val="-2"/>
              </w:rPr>
              <w:t>ariv</w:t>
            </w:r>
            <w:proofErr w:type="spellEnd"/>
          </w:p>
          <w:p w14:paraId="610CDD77" w14:textId="77777777" w:rsidR="00E62B78" w:rsidRDefault="00E62B78">
            <w:pPr>
              <w:pStyle w:val="TableParagraph"/>
              <w:spacing w:before="39"/>
              <w:ind w:left="105"/>
              <w:rPr>
                <w:color w:val="175E58"/>
                <w:spacing w:val="-2"/>
              </w:rPr>
            </w:pPr>
            <w:r>
              <w:rPr>
                <w:color w:val="175E58"/>
                <w:spacing w:val="-2"/>
              </w:rPr>
              <w:t>Latest candle lighting time</w:t>
            </w:r>
          </w:p>
          <w:p w14:paraId="2644B5ED" w14:textId="5AD262E6" w:rsidR="00D971B3" w:rsidRPr="00D971B3" w:rsidRDefault="00212418" w:rsidP="00D971B3">
            <w:pPr>
              <w:pStyle w:val="TableParagraph"/>
              <w:spacing w:before="39"/>
              <w:ind w:left="105"/>
              <w:rPr>
                <w:b/>
                <w:bCs/>
                <w:color w:val="175E58"/>
                <w:spacing w:val="-2"/>
              </w:rPr>
            </w:pPr>
            <w:r w:rsidRPr="00212418">
              <w:rPr>
                <w:b/>
                <w:bCs/>
                <w:color w:val="175E58"/>
                <w:spacing w:val="-2"/>
              </w:rPr>
              <w:t>Count 4</w:t>
            </w:r>
            <w:r w:rsidRPr="00212418">
              <w:rPr>
                <w:b/>
                <w:bCs/>
                <w:color w:val="175E58"/>
                <w:spacing w:val="-2"/>
                <w:vertAlign w:val="superscript"/>
              </w:rPr>
              <w:t>th</w:t>
            </w:r>
            <w:r w:rsidRPr="00212418">
              <w:rPr>
                <w:b/>
                <w:bCs/>
                <w:color w:val="175E58"/>
                <w:spacing w:val="-2"/>
              </w:rPr>
              <w:t xml:space="preserve"> night of the Omer</w:t>
            </w:r>
          </w:p>
        </w:tc>
        <w:tc>
          <w:tcPr>
            <w:tcW w:w="1996" w:type="dxa"/>
          </w:tcPr>
          <w:p w14:paraId="136DF58B" w14:textId="77777777" w:rsidR="00704C9A" w:rsidRDefault="00E360A4">
            <w:pPr>
              <w:pStyle w:val="TableParagraph"/>
              <w:spacing w:line="273" w:lineRule="auto"/>
              <w:ind w:left="425" w:right="698"/>
              <w:rPr>
                <w:color w:val="175E58"/>
                <w:spacing w:val="-2"/>
              </w:rPr>
            </w:pPr>
            <w:r>
              <w:rPr>
                <w:color w:val="175E58"/>
                <w:spacing w:val="-2"/>
              </w:rPr>
              <w:t>7</w:t>
            </w:r>
            <w:r w:rsidR="00704C9A">
              <w:rPr>
                <w:color w:val="175E58"/>
                <w:spacing w:val="-2"/>
              </w:rPr>
              <w:t>.</w:t>
            </w:r>
            <w:r>
              <w:rPr>
                <w:color w:val="175E58"/>
                <w:spacing w:val="-2"/>
              </w:rPr>
              <w:t>3</w:t>
            </w:r>
            <w:r w:rsidR="00704C9A">
              <w:rPr>
                <w:color w:val="175E58"/>
                <w:spacing w:val="-2"/>
              </w:rPr>
              <w:t xml:space="preserve">0am </w:t>
            </w:r>
            <w:r w:rsidR="00066808">
              <w:rPr>
                <w:color w:val="175E58"/>
                <w:spacing w:val="-2"/>
              </w:rPr>
              <w:t>6.45</w:t>
            </w:r>
            <w:r w:rsidR="00704C9A">
              <w:rPr>
                <w:color w:val="175E58"/>
                <w:spacing w:val="-2"/>
              </w:rPr>
              <w:t>pm</w:t>
            </w:r>
          </w:p>
          <w:p w14:paraId="616A7406" w14:textId="77777777" w:rsidR="00E62B78" w:rsidRDefault="00A10D8F">
            <w:pPr>
              <w:pStyle w:val="TableParagraph"/>
              <w:spacing w:line="273" w:lineRule="auto"/>
              <w:ind w:left="425" w:right="698"/>
              <w:rPr>
                <w:color w:val="175E58"/>
                <w:spacing w:val="-2"/>
              </w:rPr>
            </w:pPr>
            <w:r>
              <w:rPr>
                <w:color w:val="175E58"/>
                <w:spacing w:val="-2"/>
              </w:rPr>
              <w:t>7.30pm</w:t>
            </w:r>
          </w:p>
          <w:p w14:paraId="75B441F1" w14:textId="726A389D" w:rsidR="00A10D8F" w:rsidRDefault="00A10D8F">
            <w:pPr>
              <w:pStyle w:val="TableParagraph"/>
              <w:spacing w:line="273" w:lineRule="auto"/>
              <w:ind w:left="425" w:right="698"/>
            </w:pPr>
            <w:r>
              <w:rPr>
                <w:color w:val="175E58"/>
                <w:spacing w:val="-2"/>
              </w:rPr>
              <w:t>8.01pm</w:t>
            </w:r>
          </w:p>
        </w:tc>
      </w:tr>
      <w:tr w:rsidR="00704C9A" w14:paraId="63946D1F" w14:textId="0B6BF008" w:rsidTr="00D971B3">
        <w:trPr>
          <w:trHeight w:val="1260"/>
        </w:trPr>
        <w:tc>
          <w:tcPr>
            <w:tcW w:w="2112" w:type="dxa"/>
            <w:shd w:val="clear" w:color="auto" w:fill="A1E8E2"/>
          </w:tcPr>
          <w:p w14:paraId="16C870EF" w14:textId="4755C327" w:rsidR="00704C9A" w:rsidRDefault="00A10D8F">
            <w:pPr>
              <w:pStyle w:val="TableParagraph"/>
              <w:spacing w:before="1"/>
              <w:ind w:left="107"/>
            </w:pPr>
            <w:r>
              <w:rPr>
                <w:color w:val="175E58"/>
              </w:rPr>
              <w:t>Shabbat</w:t>
            </w:r>
            <w:r w:rsidR="0024087A">
              <w:rPr>
                <w:color w:val="175E58"/>
              </w:rPr>
              <w:t xml:space="preserve"> 27</w:t>
            </w:r>
            <w:r w:rsidR="0024087A" w:rsidRPr="0024087A">
              <w:rPr>
                <w:color w:val="175E58"/>
                <w:vertAlign w:val="superscript"/>
              </w:rPr>
              <w:t>th</w:t>
            </w:r>
            <w:r w:rsidR="0024087A">
              <w:rPr>
                <w:color w:val="175E58"/>
              </w:rPr>
              <w:t xml:space="preserve"> April, Chol </w:t>
            </w:r>
            <w:proofErr w:type="spellStart"/>
            <w:r w:rsidR="0024087A">
              <w:rPr>
                <w:color w:val="175E58"/>
              </w:rPr>
              <w:t>Hamoed</w:t>
            </w:r>
            <w:proofErr w:type="spellEnd"/>
            <w:r w:rsidR="0024087A">
              <w:rPr>
                <w:color w:val="175E58"/>
              </w:rPr>
              <w:t xml:space="preserve"> – Shir </w:t>
            </w:r>
            <w:proofErr w:type="spellStart"/>
            <w:r w:rsidR="0024087A">
              <w:rPr>
                <w:color w:val="175E58"/>
              </w:rPr>
              <w:t>Hashirim</w:t>
            </w:r>
            <w:proofErr w:type="spellEnd"/>
          </w:p>
        </w:tc>
        <w:tc>
          <w:tcPr>
            <w:tcW w:w="5812" w:type="dxa"/>
            <w:shd w:val="clear" w:color="auto" w:fill="A1E8E2"/>
          </w:tcPr>
          <w:p w14:paraId="1CE4A535" w14:textId="290C68F9" w:rsidR="00704C9A" w:rsidRDefault="00704C9A">
            <w:pPr>
              <w:pStyle w:val="TableParagraph"/>
              <w:ind w:left="105"/>
            </w:pPr>
            <w:r>
              <w:rPr>
                <w:color w:val="175E58"/>
                <w:spacing w:val="-2"/>
              </w:rPr>
              <w:t>Shacharit</w:t>
            </w:r>
            <w:r w:rsidR="00B74C4C">
              <w:rPr>
                <w:color w:val="175E58"/>
                <w:spacing w:val="-2"/>
              </w:rPr>
              <w:t xml:space="preserve"> (sermon by Rabbi Belovski)</w:t>
            </w:r>
          </w:p>
          <w:p w14:paraId="0AA2AD09" w14:textId="698E41B2" w:rsidR="00704C9A" w:rsidRDefault="00704C9A">
            <w:pPr>
              <w:pStyle w:val="TableParagraph"/>
              <w:spacing w:before="41"/>
              <w:ind w:left="105"/>
            </w:pPr>
            <w:proofErr w:type="spellStart"/>
            <w:r>
              <w:rPr>
                <w:color w:val="175E58"/>
              </w:rPr>
              <w:t>Minchah</w:t>
            </w:r>
            <w:proofErr w:type="spellEnd"/>
            <w:r>
              <w:rPr>
                <w:color w:val="175E58"/>
              </w:rPr>
              <w:t>,</w:t>
            </w:r>
            <w:r>
              <w:rPr>
                <w:color w:val="175E58"/>
                <w:spacing w:val="-4"/>
              </w:rPr>
              <w:t xml:space="preserve"> </w:t>
            </w:r>
            <w:r>
              <w:rPr>
                <w:color w:val="175E58"/>
              </w:rPr>
              <w:t>followed</w:t>
            </w:r>
            <w:r>
              <w:rPr>
                <w:color w:val="175E58"/>
                <w:spacing w:val="-4"/>
              </w:rPr>
              <w:t xml:space="preserve"> </w:t>
            </w:r>
            <w:r>
              <w:rPr>
                <w:color w:val="175E58"/>
              </w:rPr>
              <w:t>by</w:t>
            </w:r>
            <w:r>
              <w:rPr>
                <w:color w:val="175E58"/>
                <w:spacing w:val="-5"/>
              </w:rPr>
              <w:t xml:space="preserve"> </w:t>
            </w:r>
            <w:r w:rsidR="00B74C4C">
              <w:rPr>
                <w:color w:val="175E58"/>
                <w:spacing w:val="-2"/>
              </w:rPr>
              <w:t>shiur with Rabbi Laitner</w:t>
            </w:r>
          </w:p>
          <w:p w14:paraId="0323FECA" w14:textId="63409F98" w:rsidR="00704C9A" w:rsidRDefault="00B74C4C">
            <w:pPr>
              <w:pStyle w:val="TableParagraph"/>
              <w:spacing w:before="41"/>
              <w:ind w:left="105"/>
              <w:rPr>
                <w:color w:val="175E58"/>
              </w:rPr>
            </w:pPr>
            <w:proofErr w:type="spellStart"/>
            <w:r>
              <w:rPr>
                <w:color w:val="175E58"/>
              </w:rPr>
              <w:t>Ma</w:t>
            </w:r>
            <w:r w:rsidR="008B0BEB">
              <w:rPr>
                <w:color w:val="175E58"/>
              </w:rPr>
              <w:t>’</w:t>
            </w:r>
            <w:r>
              <w:rPr>
                <w:color w:val="175E58"/>
              </w:rPr>
              <w:t>ariv</w:t>
            </w:r>
            <w:proofErr w:type="spellEnd"/>
            <w:r>
              <w:rPr>
                <w:color w:val="175E58"/>
              </w:rPr>
              <w:t xml:space="preserve"> &amp; Shabbat </w:t>
            </w:r>
            <w:proofErr w:type="gramStart"/>
            <w:r>
              <w:rPr>
                <w:color w:val="175E58"/>
              </w:rPr>
              <w:t>ends</w:t>
            </w:r>
            <w:proofErr w:type="gramEnd"/>
          </w:p>
          <w:p w14:paraId="1DD4F063" w14:textId="71151144" w:rsidR="00D971B3" w:rsidRPr="00D971B3" w:rsidRDefault="00212418" w:rsidP="00D971B3">
            <w:pPr>
              <w:pStyle w:val="TableParagraph"/>
              <w:spacing w:before="41"/>
              <w:ind w:left="105"/>
              <w:rPr>
                <w:b/>
                <w:bCs/>
                <w:color w:val="175E58"/>
              </w:rPr>
            </w:pPr>
            <w:r>
              <w:rPr>
                <w:b/>
                <w:bCs/>
                <w:color w:val="175E58"/>
              </w:rPr>
              <w:t>Count 5</w:t>
            </w:r>
            <w:r w:rsidRPr="00212418">
              <w:rPr>
                <w:b/>
                <w:bCs/>
                <w:color w:val="175E58"/>
                <w:vertAlign w:val="superscript"/>
              </w:rPr>
              <w:t>th</w:t>
            </w:r>
            <w:r>
              <w:rPr>
                <w:b/>
                <w:bCs/>
                <w:color w:val="175E58"/>
              </w:rPr>
              <w:t xml:space="preserve"> night of the Omer</w:t>
            </w:r>
          </w:p>
        </w:tc>
        <w:tc>
          <w:tcPr>
            <w:tcW w:w="1996" w:type="dxa"/>
            <w:shd w:val="clear" w:color="auto" w:fill="A1E8E2"/>
          </w:tcPr>
          <w:p w14:paraId="3F2AAF50" w14:textId="041FEB91" w:rsidR="00704C9A" w:rsidRDefault="0024087A">
            <w:pPr>
              <w:pStyle w:val="TableParagraph"/>
              <w:spacing w:line="276" w:lineRule="auto"/>
              <w:ind w:left="425" w:right="703"/>
              <w:jc w:val="both"/>
            </w:pPr>
            <w:r>
              <w:rPr>
                <w:color w:val="175E58"/>
                <w:spacing w:val="-2"/>
              </w:rPr>
              <w:t>9.15am</w:t>
            </w:r>
            <w:r w:rsidR="00704C9A">
              <w:rPr>
                <w:color w:val="175E58"/>
                <w:spacing w:val="-2"/>
              </w:rPr>
              <w:t xml:space="preserve"> </w:t>
            </w:r>
            <w:r w:rsidR="00B74C4C">
              <w:rPr>
                <w:color w:val="175E58"/>
                <w:spacing w:val="-2"/>
              </w:rPr>
              <w:t>8.0</w:t>
            </w:r>
            <w:r w:rsidR="00916AD5">
              <w:rPr>
                <w:color w:val="175E58"/>
                <w:spacing w:val="-2"/>
              </w:rPr>
              <w:t>5</w:t>
            </w:r>
            <w:r w:rsidR="00704C9A">
              <w:rPr>
                <w:color w:val="175E58"/>
                <w:spacing w:val="-2"/>
              </w:rPr>
              <w:t xml:space="preserve">pm </w:t>
            </w:r>
            <w:r w:rsidR="00916AD5">
              <w:rPr>
                <w:color w:val="175E58"/>
                <w:spacing w:val="-2"/>
              </w:rPr>
              <w:t>9.10pm</w:t>
            </w:r>
          </w:p>
        </w:tc>
      </w:tr>
      <w:tr w:rsidR="00704C9A" w14:paraId="5B8F8AE9" w14:textId="39DC2103" w:rsidTr="00D971B3">
        <w:trPr>
          <w:trHeight w:val="1392"/>
        </w:trPr>
        <w:tc>
          <w:tcPr>
            <w:tcW w:w="2112" w:type="dxa"/>
          </w:tcPr>
          <w:p w14:paraId="23B8078C" w14:textId="66476773" w:rsidR="00704C9A" w:rsidRDefault="00F33E49">
            <w:pPr>
              <w:pStyle w:val="TableParagraph"/>
              <w:ind w:left="107" w:right="384"/>
            </w:pPr>
            <w:r>
              <w:rPr>
                <w:color w:val="175E58"/>
              </w:rPr>
              <w:t xml:space="preserve">Sunday </w:t>
            </w:r>
            <w:r w:rsidR="00B9292A">
              <w:rPr>
                <w:color w:val="175E58"/>
              </w:rPr>
              <w:t>28</w:t>
            </w:r>
            <w:r w:rsidRPr="00F33E49">
              <w:rPr>
                <w:color w:val="175E58"/>
                <w:vertAlign w:val="superscript"/>
              </w:rPr>
              <w:t>th</w:t>
            </w:r>
            <w:r>
              <w:rPr>
                <w:color w:val="175E58"/>
              </w:rPr>
              <w:t xml:space="preserve"> April, Chol </w:t>
            </w:r>
            <w:proofErr w:type="spellStart"/>
            <w:r>
              <w:rPr>
                <w:color w:val="175E58"/>
              </w:rPr>
              <w:t>Hamoed</w:t>
            </w:r>
            <w:proofErr w:type="spellEnd"/>
            <w:r w:rsidR="002724F6">
              <w:rPr>
                <w:color w:val="175E58"/>
              </w:rPr>
              <w:t xml:space="preserve"> &amp; </w:t>
            </w:r>
            <w:r w:rsidR="00BA632E">
              <w:rPr>
                <w:color w:val="175E58"/>
              </w:rPr>
              <w:t>start of 7</w:t>
            </w:r>
            <w:r w:rsidR="00BA632E" w:rsidRPr="00BA632E">
              <w:rPr>
                <w:color w:val="175E58"/>
                <w:vertAlign w:val="superscript"/>
              </w:rPr>
              <w:t>th</w:t>
            </w:r>
            <w:r w:rsidR="00BA632E">
              <w:rPr>
                <w:color w:val="175E58"/>
              </w:rPr>
              <w:t xml:space="preserve"> day Yom Tov</w:t>
            </w:r>
          </w:p>
        </w:tc>
        <w:tc>
          <w:tcPr>
            <w:tcW w:w="5812" w:type="dxa"/>
          </w:tcPr>
          <w:p w14:paraId="187EE228" w14:textId="77777777" w:rsidR="00704C9A" w:rsidRDefault="00704C9A">
            <w:pPr>
              <w:pStyle w:val="TableParagraph"/>
              <w:ind w:left="105"/>
            </w:pPr>
            <w:r>
              <w:rPr>
                <w:color w:val="175E58"/>
                <w:spacing w:val="-2"/>
              </w:rPr>
              <w:t>Shacharit</w:t>
            </w:r>
          </w:p>
          <w:p w14:paraId="56B6E0D6" w14:textId="77777777" w:rsidR="00704C9A" w:rsidRDefault="00704C9A">
            <w:pPr>
              <w:pStyle w:val="TableParagraph"/>
              <w:spacing w:before="42"/>
              <w:ind w:left="105"/>
              <w:rPr>
                <w:color w:val="175E58"/>
                <w:spacing w:val="-2"/>
              </w:rPr>
            </w:pPr>
            <w:proofErr w:type="spellStart"/>
            <w:r>
              <w:rPr>
                <w:color w:val="175E58"/>
              </w:rPr>
              <w:t>Minchah</w:t>
            </w:r>
            <w:proofErr w:type="spellEnd"/>
            <w:r>
              <w:rPr>
                <w:color w:val="175E58"/>
              </w:rPr>
              <w:t>,</w:t>
            </w:r>
            <w:r>
              <w:rPr>
                <w:color w:val="175E58"/>
                <w:spacing w:val="-4"/>
              </w:rPr>
              <w:t xml:space="preserve"> </w:t>
            </w:r>
            <w:r>
              <w:rPr>
                <w:color w:val="175E58"/>
              </w:rPr>
              <w:t>followed</w:t>
            </w:r>
            <w:r>
              <w:rPr>
                <w:color w:val="175E58"/>
                <w:spacing w:val="-4"/>
              </w:rPr>
              <w:t xml:space="preserve"> </w:t>
            </w:r>
            <w:r>
              <w:rPr>
                <w:color w:val="175E58"/>
              </w:rPr>
              <w:t>by</w:t>
            </w:r>
            <w:r>
              <w:rPr>
                <w:color w:val="175E58"/>
                <w:spacing w:val="-4"/>
              </w:rPr>
              <w:t xml:space="preserve"> </w:t>
            </w:r>
            <w:r>
              <w:rPr>
                <w:color w:val="175E58"/>
              </w:rPr>
              <w:t>a</w:t>
            </w:r>
            <w:r>
              <w:rPr>
                <w:color w:val="175E58"/>
                <w:spacing w:val="-3"/>
              </w:rPr>
              <w:t xml:space="preserve"> </w:t>
            </w:r>
            <w:r>
              <w:rPr>
                <w:color w:val="175E58"/>
              </w:rPr>
              <w:t>short</w:t>
            </w:r>
            <w:r>
              <w:rPr>
                <w:color w:val="175E58"/>
                <w:spacing w:val="-4"/>
              </w:rPr>
              <w:t xml:space="preserve"> </w:t>
            </w:r>
            <w:r>
              <w:rPr>
                <w:i/>
                <w:color w:val="175E58"/>
              </w:rPr>
              <w:t>shiur</w:t>
            </w:r>
            <w:r>
              <w:rPr>
                <w:i/>
                <w:color w:val="175E58"/>
                <w:spacing w:val="-2"/>
              </w:rPr>
              <w:t xml:space="preserve"> </w:t>
            </w:r>
            <w:r>
              <w:rPr>
                <w:color w:val="175E58"/>
              </w:rPr>
              <w:t>and</w:t>
            </w:r>
            <w:r>
              <w:rPr>
                <w:color w:val="175E58"/>
                <w:spacing w:val="-5"/>
              </w:rPr>
              <w:t xml:space="preserve"> </w:t>
            </w:r>
            <w:proofErr w:type="spellStart"/>
            <w:proofErr w:type="gramStart"/>
            <w:r>
              <w:rPr>
                <w:color w:val="175E58"/>
                <w:spacing w:val="-2"/>
              </w:rPr>
              <w:t>Ma’ariv</w:t>
            </w:r>
            <w:proofErr w:type="spellEnd"/>
            <w:proofErr w:type="gramEnd"/>
          </w:p>
          <w:p w14:paraId="1A831760" w14:textId="68F6965C" w:rsidR="00704C9A" w:rsidRDefault="00074C09">
            <w:pPr>
              <w:pStyle w:val="TableParagraph"/>
              <w:spacing w:before="41"/>
              <w:ind w:left="105"/>
              <w:rPr>
                <w:color w:val="175E58"/>
                <w:spacing w:val="-2"/>
              </w:rPr>
            </w:pPr>
            <w:r>
              <w:rPr>
                <w:color w:val="175E58"/>
              </w:rPr>
              <w:t>Late</w:t>
            </w:r>
            <w:r w:rsidR="00AF5F24">
              <w:rPr>
                <w:color w:val="175E58"/>
              </w:rPr>
              <w:t>st</w:t>
            </w:r>
            <w:r>
              <w:rPr>
                <w:color w:val="175E58"/>
              </w:rPr>
              <w:t xml:space="preserve"> c</w:t>
            </w:r>
            <w:r w:rsidR="00704C9A">
              <w:rPr>
                <w:color w:val="175E58"/>
              </w:rPr>
              <w:t>andle-lighting</w:t>
            </w:r>
            <w:r w:rsidR="002867A8">
              <w:rPr>
                <w:color w:val="175E58"/>
                <w:spacing w:val="-2"/>
              </w:rPr>
              <w:t>*</w:t>
            </w:r>
          </w:p>
          <w:p w14:paraId="40DC5672" w14:textId="50444AB9" w:rsidR="00D971B3" w:rsidRPr="00D971B3" w:rsidRDefault="00E8539F" w:rsidP="00D971B3">
            <w:pPr>
              <w:pStyle w:val="TableParagraph"/>
              <w:spacing w:before="41"/>
              <w:ind w:left="105"/>
              <w:rPr>
                <w:b/>
                <w:bCs/>
                <w:color w:val="175E58"/>
                <w:spacing w:val="-2"/>
              </w:rPr>
            </w:pPr>
            <w:r w:rsidRPr="00E8539F">
              <w:rPr>
                <w:b/>
                <w:bCs/>
                <w:color w:val="175E58"/>
                <w:spacing w:val="-2"/>
              </w:rPr>
              <w:t>Count 6</w:t>
            </w:r>
            <w:r w:rsidRPr="00E8539F">
              <w:rPr>
                <w:b/>
                <w:bCs/>
                <w:color w:val="175E58"/>
                <w:spacing w:val="-2"/>
                <w:vertAlign w:val="superscript"/>
              </w:rPr>
              <w:t>th</w:t>
            </w:r>
            <w:r w:rsidRPr="00E8539F">
              <w:rPr>
                <w:b/>
                <w:bCs/>
                <w:color w:val="175E58"/>
                <w:spacing w:val="-2"/>
              </w:rPr>
              <w:t xml:space="preserve"> night of the Omer</w:t>
            </w:r>
          </w:p>
        </w:tc>
        <w:tc>
          <w:tcPr>
            <w:tcW w:w="1996" w:type="dxa"/>
          </w:tcPr>
          <w:p w14:paraId="51AB4679" w14:textId="00249C08" w:rsidR="00C80051" w:rsidRDefault="00BF1A32">
            <w:pPr>
              <w:pStyle w:val="TableParagraph"/>
              <w:spacing w:line="276" w:lineRule="auto"/>
              <w:ind w:left="425" w:right="703"/>
              <w:jc w:val="both"/>
              <w:rPr>
                <w:color w:val="175E58"/>
                <w:spacing w:val="-2"/>
              </w:rPr>
            </w:pPr>
            <w:r>
              <w:rPr>
                <w:color w:val="175E58"/>
                <w:spacing w:val="-2"/>
              </w:rPr>
              <w:t>8.</w:t>
            </w:r>
            <w:r w:rsidR="005A2A4C">
              <w:rPr>
                <w:color w:val="175E58"/>
                <w:spacing w:val="-2"/>
              </w:rPr>
              <w:t>15</w:t>
            </w:r>
            <w:r>
              <w:rPr>
                <w:color w:val="175E58"/>
                <w:spacing w:val="-2"/>
              </w:rPr>
              <w:t>am</w:t>
            </w:r>
            <w:r w:rsidR="00704C9A">
              <w:rPr>
                <w:color w:val="175E58"/>
                <w:spacing w:val="-2"/>
              </w:rPr>
              <w:t xml:space="preserve"> 7.30pm </w:t>
            </w:r>
          </w:p>
          <w:p w14:paraId="29A5E003" w14:textId="6F94BD27" w:rsidR="00704C9A" w:rsidRDefault="00704C9A">
            <w:pPr>
              <w:pStyle w:val="TableParagraph"/>
              <w:spacing w:line="276" w:lineRule="auto"/>
              <w:ind w:left="425" w:right="703"/>
              <w:jc w:val="both"/>
            </w:pPr>
            <w:r>
              <w:rPr>
                <w:color w:val="175E58"/>
                <w:spacing w:val="-2"/>
              </w:rPr>
              <w:t>8.</w:t>
            </w:r>
            <w:r w:rsidR="0055519B">
              <w:rPr>
                <w:color w:val="175E58"/>
                <w:spacing w:val="-2"/>
              </w:rPr>
              <w:t>04</w:t>
            </w:r>
            <w:r>
              <w:rPr>
                <w:color w:val="175E58"/>
                <w:spacing w:val="-2"/>
              </w:rPr>
              <w:t>pm</w:t>
            </w:r>
          </w:p>
        </w:tc>
      </w:tr>
      <w:tr w:rsidR="00676201" w:rsidRPr="00676201" w14:paraId="15F749AB" w14:textId="78A58AF5" w:rsidTr="00D971B3">
        <w:trPr>
          <w:trHeight w:val="1398"/>
        </w:trPr>
        <w:tc>
          <w:tcPr>
            <w:tcW w:w="2112" w:type="dxa"/>
            <w:shd w:val="clear" w:color="auto" w:fill="A1E8E2"/>
          </w:tcPr>
          <w:p w14:paraId="67013F61" w14:textId="0F8033EB" w:rsidR="00704C9A" w:rsidRDefault="00B9292A">
            <w:pPr>
              <w:pStyle w:val="TableParagraph"/>
              <w:ind w:left="107"/>
            </w:pPr>
            <w:r>
              <w:rPr>
                <w:color w:val="175E58"/>
              </w:rPr>
              <w:t>Monday 29</w:t>
            </w:r>
            <w:r w:rsidRPr="00B9292A">
              <w:rPr>
                <w:color w:val="175E58"/>
                <w:vertAlign w:val="superscript"/>
              </w:rPr>
              <w:t>th</w:t>
            </w:r>
            <w:r>
              <w:rPr>
                <w:color w:val="175E58"/>
              </w:rPr>
              <w:t xml:space="preserve"> </w:t>
            </w:r>
            <w:proofErr w:type="gramStart"/>
            <w:r>
              <w:rPr>
                <w:color w:val="175E58"/>
              </w:rPr>
              <w:t>April,</w:t>
            </w:r>
            <w:proofErr w:type="gramEnd"/>
            <w:r>
              <w:rPr>
                <w:color w:val="175E58"/>
              </w:rPr>
              <w:t xml:space="preserve"> 7</w:t>
            </w:r>
            <w:r w:rsidRPr="00B9292A">
              <w:rPr>
                <w:color w:val="175E58"/>
                <w:vertAlign w:val="superscript"/>
              </w:rPr>
              <w:t>th</w:t>
            </w:r>
            <w:r>
              <w:rPr>
                <w:color w:val="175E58"/>
              </w:rPr>
              <w:t xml:space="preserve"> day Yom Tov</w:t>
            </w:r>
          </w:p>
          <w:p w14:paraId="35E95032" w14:textId="380E1826" w:rsidR="00704C9A" w:rsidRDefault="00005D6B">
            <w:pPr>
              <w:pStyle w:val="TableParagraph"/>
              <w:spacing w:before="1"/>
              <w:ind w:left="107"/>
            </w:pPr>
            <w:r>
              <w:rPr>
                <w:color w:val="175E58"/>
              </w:rPr>
              <w:t xml:space="preserve"> </w:t>
            </w:r>
          </w:p>
        </w:tc>
        <w:tc>
          <w:tcPr>
            <w:tcW w:w="5812" w:type="dxa"/>
            <w:shd w:val="clear" w:color="auto" w:fill="A1E8E2"/>
          </w:tcPr>
          <w:p w14:paraId="5BD14BE2" w14:textId="77777777" w:rsidR="00704C9A" w:rsidRPr="00676201" w:rsidRDefault="003666DA">
            <w:pPr>
              <w:pStyle w:val="TableParagraph"/>
              <w:spacing w:before="41"/>
              <w:ind w:left="105"/>
              <w:rPr>
                <w:color w:val="008080"/>
              </w:rPr>
            </w:pPr>
            <w:r w:rsidRPr="00676201">
              <w:rPr>
                <w:color w:val="008080"/>
              </w:rPr>
              <w:t>Shacharit</w:t>
            </w:r>
          </w:p>
          <w:p w14:paraId="44F9A757" w14:textId="5FCB4E69" w:rsidR="00250F5B" w:rsidRPr="00676201" w:rsidRDefault="00250F5B">
            <w:pPr>
              <w:pStyle w:val="TableParagraph"/>
              <w:spacing w:before="41"/>
              <w:ind w:left="105"/>
              <w:rPr>
                <w:color w:val="008080"/>
              </w:rPr>
            </w:pPr>
            <w:proofErr w:type="spellStart"/>
            <w:r w:rsidRPr="00676201">
              <w:rPr>
                <w:color w:val="008080"/>
              </w:rPr>
              <w:t>Mincha</w:t>
            </w:r>
            <w:proofErr w:type="spellEnd"/>
            <w:r w:rsidRPr="00676201">
              <w:rPr>
                <w:color w:val="008080"/>
              </w:rPr>
              <w:t>, followed by a short shiur</w:t>
            </w:r>
            <w:r w:rsidR="00413700">
              <w:rPr>
                <w:color w:val="008080"/>
              </w:rPr>
              <w:t xml:space="preserve"> from Avital Cohen</w:t>
            </w:r>
            <w:r w:rsidRPr="00676201">
              <w:rPr>
                <w:color w:val="008080"/>
              </w:rPr>
              <w:t xml:space="preserve"> and </w:t>
            </w:r>
            <w:proofErr w:type="spellStart"/>
            <w:r w:rsidRPr="00676201">
              <w:rPr>
                <w:color w:val="008080"/>
              </w:rPr>
              <w:t>Ma’ariv</w:t>
            </w:r>
            <w:proofErr w:type="spellEnd"/>
            <w:r w:rsidR="0068353A" w:rsidRPr="00676201">
              <w:rPr>
                <w:color w:val="008080"/>
              </w:rPr>
              <w:t>***</w:t>
            </w:r>
          </w:p>
          <w:p w14:paraId="108EFB19" w14:textId="13779405" w:rsidR="00D52CE7" w:rsidRPr="00676201" w:rsidRDefault="00D52CE7">
            <w:pPr>
              <w:pStyle w:val="TableParagraph"/>
              <w:spacing w:before="41"/>
              <w:ind w:left="105"/>
              <w:rPr>
                <w:color w:val="008080"/>
              </w:rPr>
            </w:pPr>
            <w:r w:rsidRPr="00676201">
              <w:rPr>
                <w:color w:val="008080"/>
              </w:rPr>
              <w:t>Candle lighting</w:t>
            </w:r>
            <w:r w:rsidR="00B9557F" w:rsidRPr="00676201">
              <w:rPr>
                <w:color w:val="008080"/>
              </w:rPr>
              <w:t xml:space="preserve"> </w:t>
            </w:r>
            <w:r w:rsidR="00767C59" w:rsidRPr="00676201">
              <w:rPr>
                <w:color w:val="008080"/>
              </w:rPr>
              <w:t xml:space="preserve">from existing flame </w:t>
            </w:r>
            <w:r w:rsidR="00B9557F" w:rsidRPr="00676201">
              <w:rPr>
                <w:color w:val="008080"/>
              </w:rPr>
              <w:t>(nightfall)</w:t>
            </w:r>
          </w:p>
          <w:p w14:paraId="2A4A23D8" w14:textId="1DD053F0" w:rsidR="00D971B3" w:rsidRPr="005A2A4C" w:rsidRDefault="005A2A4C" w:rsidP="00D971B3">
            <w:pPr>
              <w:pStyle w:val="TableParagraph"/>
              <w:spacing w:before="41"/>
              <w:ind w:left="105"/>
              <w:rPr>
                <w:b/>
                <w:bCs/>
              </w:rPr>
            </w:pPr>
            <w:r w:rsidRPr="00676201">
              <w:rPr>
                <w:b/>
                <w:bCs/>
                <w:color w:val="008080"/>
              </w:rPr>
              <w:t>Count 7</w:t>
            </w:r>
            <w:r w:rsidRPr="00676201">
              <w:rPr>
                <w:b/>
                <w:bCs/>
                <w:color w:val="008080"/>
                <w:vertAlign w:val="superscript"/>
              </w:rPr>
              <w:t>th</w:t>
            </w:r>
            <w:r w:rsidRPr="00676201">
              <w:rPr>
                <w:b/>
                <w:bCs/>
                <w:color w:val="008080"/>
              </w:rPr>
              <w:t xml:space="preserve"> night of the Ome</w:t>
            </w:r>
            <w:r w:rsidR="00D971B3" w:rsidRPr="00676201">
              <w:rPr>
                <w:b/>
                <w:bCs/>
                <w:color w:val="008080"/>
              </w:rPr>
              <w:t>r</w:t>
            </w:r>
          </w:p>
        </w:tc>
        <w:tc>
          <w:tcPr>
            <w:tcW w:w="1996" w:type="dxa"/>
            <w:shd w:val="clear" w:color="auto" w:fill="A1E8E2"/>
          </w:tcPr>
          <w:p w14:paraId="036B1423" w14:textId="4A687DAE" w:rsidR="00704C9A" w:rsidRPr="00676201" w:rsidRDefault="005A2A4C">
            <w:pPr>
              <w:pStyle w:val="TableParagraph"/>
              <w:spacing w:line="276" w:lineRule="auto"/>
              <w:ind w:left="425" w:right="703"/>
              <w:jc w:val="both"/>
              <w:rPr>
                <w:color w:val="008080"/>
              </w:rPr>
            </w:pPr>
            <w:r w:rsidRPr="00676201">
              <w:rPr>
                <w:color w:val="008080"/>
              </w:rPr>
              <w:t>9</w:t>
            </w:r>
            <w:r w:rsidR="00250F5B" w:rsidRPr="00676201">
              <w:rPr>
                <w:color w:val="008080"/>
              </w:rPr>
              <w:t>.</w:t>
            </w:r>
            <w:r w:rsidRPr="00676201">
              <w:rPr>
                <w:color w:val="008080"/>
              </w:rPr>
              <w:t>15</w:t>
            </w:r>
            <w:r w:rsidR="00250F5B" w:rsidRPr="00676201">
              <w:rPr>
                <w:color w:val="008080"/>
              </w:rPr>
              <w:t>am</w:t>
            </w:r>
          </w:p>
          <w:p w14:paraId="35AF1FC9" w14:textId="77777777" w:rsidR="00413700" w:rsidRDefault="00413700">
            <w:pPr>
              <w:pStyle w:val="TableParagraph"/>
              <w:spacing w:line="276" w:lineRule="auto"/>
              <w:ind w:left="425" w:right="703"/>
              <w:jc w:val="both"/>
              <w:rPr>
                <w:color w:val="008080"/>
              </w:rPr>
            </w:pPr>
          </w:p>
          <w:p w14:paraId="5B300475" w14:textId="158BF7D3" w:rsidR="00074C09" w:rsidRPr="00676201" w:rsidRDefault="00074C09">
            <w:pPr>
              <w:pStyle w:val="TableParagraph"/>
              <w:spacing w:line="276" w:lineRule="auto"/>
              <w:ind w:left="425" w:right="703"/>
              <w:jc w:val="both"/>
              <w:rPr>
                <w:color w:val="008080"/>
              </w:rPr>
            </w:pPr>
            <w:r w:rsidRPr="00676201">
              <w:rPr>
                <w:color w:val="008080"/>
              </w:rPr>
              <w:t>7.30pm</w:t>
            </w:r>
          </w:p>
          <w:p w14:paraId="38E0750D" w14:textId="4986903E" w:rsidR="00F631EE" w:rsidRPr="00676201" w:rsidRDefault="00F631EE">
            <w:pPr>
              <w:pStyle w:val="TableParagraph"/>
              <w:spacing w:line="276" w:lineRule="auto"/>
              <w:ind w:left="425" w:right="703"/>
              <w:jc w:val="both"/>
              <w:rPr>
                <w:color w:val="008080"/>
              </w:rPr>
            </w:pPr>
            <w:r w:rsidRPr="00676201">
              <w:rPr>
                <w:color w:val="008080"/>
              </w:rPr>
              <w:t>9.14pm</w:t>
            </w:r>
          </w:p>
        </w:tc>
      </w:tr>
      <w:tr w:rsidR="00676201" w:rsidRPr="00413700" w14:paraId="68595BB8" w14:textId="77777777" w:rsidTr="00D971B3">
        <w:trPr>
          <w:trHeight w:val="1544"/>
        </w:trPr>
        <w:tc>
          <w:tcPr>
            <w:tcW w:w="2112" w:type="dxa"/>
            <w:shd w:val="clear" w:color="auto" w:fill="FFFFFF" w:themeFill="background1"/>
          </w:tcPr>
          <w:p w14:paraId="362B22D0" w14:textId="0FC13230" w:rsidR="00D67CAD" w:rsidRPr="00676201" w:rsidRDefault="00005D6B" w:rsidP="00D971B3">
            <w:pPr>
              <w:rPr>
                <w:color w:val="008080"/>
              </w:rPr>
            </w:pPr>
            <w:r w:rsidRPr="00676201">
              <w:rPr>
                <w:color w:val="008080"/>
              </w:rPr>
              <w:t xml:space="preserve">Tuesday 30th </w:t>
            </w:r>
            <w:proofErr w:type="gramStart"/>
            <w:r w:rsidRPr="00676201">
              <w:rPr>
                <w:color w:val="008080"/>
              </w:rPr>
              <w:t>April,</w:t>
            </w:r>
            <w:proofErr w:type="gramEnd"/>
            <w:r w:rsidRPr="00676201">
              <w:rPr>
                <w:color w:val="008080"/>
              </w:rPr>
              <w:t xml:space="preserve"> 8th Day Yom Tov </w:t>
            </w:r>
          </w:p>
        </w:tc>
        <w:tc>
          <w:tcPr>
            <w:tcW w:w="5812" w:type="dxa"/>
            <w:shd w:val="clear" w:color="auto" w:fill="FFFFFF" w:themeFill="background1"/>
          </w:tcPr>
          <w:p w14:paraId="79A922FC" w14:textId="77777777" w:rsidR="00D67CAD" w:rsidRPr="00676201" w:rsidRDefault="00D67CAD" w:rsidP="00D971B3">
            <w:pPr>
              <w:rPr>
                <w:color w:val="008080"/>
              </w:rPr>
            </w:pPr>
            <w:r w:rsidRPr="00676201">
              <w:rPr>
                <w:color w:val="008080"/>
              </w:rPr>
              <w:t>Shacharit</w:t>
            </w:r>
          </w:p>
          <w:p w14:paraId="40B72CCE" w14:textId="2F831277" w:rsidR="00D67CAD" w:rsidRPr="00676201" w:rsidRDefault="00D67CAD" w:rsidP="00D971B3">
            <w:pPr>
              <w:rPr>
                <w:color w:val="008080"/>
              </w:rPr>
            </w:pPr>
            <w:r w:rsidRPr="00676201">
              <w:rPr>
                <w:color w:val="008080"/>
              </w:rPr>
              <w:t>Yizkor approximately at</w:t>
            </w:r>
          </w:p>
          <w:p w14:paraId="68B0258A" w14:textId="77777777" w:rsidR="00D67CAD" w:rsidRPr="00676201" w:rsidRDefault="00D67CAD" w:rsidP="00D971B3">
            <w:pPr>
              <w:rPr>
                <w:color w:val="008080"/>
              </w:rPr>
            </w:pPr>
            <w:proofErr w:type="spellStart"/>
            <w:r w:rsidRPr="00676201">
              <w:rPr>
                <w:color w:val="008080"/>
              </w:rPr>
              <w:t>Minchah</w:t>
            </w:r>
            <w:proofErr w:type="spellEnd"/>
            <w:r w:rsidRPr="00676201">
              <w:rPr>
                <w:color w:val="008080"/>
              </w:rPr>
              <w:t>, followed by shiur with Joshua Beckman</w:t>
            </w:r>
          </w:p>
          <w:p w14:paraId="28DDD094" w14:textId="77777777" w:rsidR="00D67CAD" w:rsidRPr="00676201" w:rsidRDefault="00D67CAD" w:rsidP="00D971B3">
            <w:pPr>
              <w:rPr>
                <w:color w:val="008080"/>
              </w:rPr>
            </w:pPr>
            <w:proofErr w:type="spellStart"/>
            <w:r w:rsidRPr="00676201">
              <w:rPr>
                <w:color w:val="008080"/>
              </w:rPr>
              <w:t>Ma’ariv</w:t>
            </w:r>
            <w:proofErr w:type="spellEnd"/>
            <w:r w:rsidRPr="00676201">
              <w:rPr>
                <w:color w:val="008080"/>
              </w:rPr>
              <w:t xml:space="preserve"> when Yom Tov </w:t>
            </w:r>
            <w:proofErr w:type="gramStart"/>
            <w:r w:rsidRPr="00676201">
              <w:rPr>
                <w:color w:val="008080"/>
              </w:rPr>
              <w:t>ends</w:t>
            </w:r>
            <w:proofErr w:type="gramEnd"/>
          </w:p>
          <w:p w14:paraId="5B3E0269" w14:textId="74BE7741" w:rsidR="004B6528" w:rsidRPr="00676201" w:rsidRDefault="004B6528" w:rsidP="00D971B3">
            <w:pPr>
              <w:rPr>
                <w:color w:val="008080"/>
              </w:rPr>
            </w:pPr>
            <w:r w:rsidRPr="00676201">
              <w:rPr>
                <w:color w:val="008080"/>
              </w:rPr>
              <w:t>Approximate buy back time of chametz</w:t>
            </w:r>
          </w:p>
          <w:p w14:paraId="2FE35058" w14:textId="6C70C9FC" w:rsidR="00D971B3" w:rsidRPr="00413700" w:rsidRDefault="00930169" w:rsidP="00D971B3">
            <w:pPr>
              <w:rPr>
                <w:b/>
                <w:bCs/>
                <w:color w:val="008080"/>
              </w:rPr>
            </w:pPr>
            <w:r w:rsidRPr="00413700">
              <w:rPr>
                <w:b/>
                <w:bCs/>
                <w:color w:val="008080"/>
              </w:rPr>
              <w:t>Count 8th night of the Omer</w:t>
            </w:r>
          </w:p>
        </w:tc>
        <w:tc>
          <w:tcPr>
            <w:tcW w:w="1996" w:type="dxa"/>
            <w:shd w:val="clear" w:color="auto" w:fill="FFFFFF" w:themeFill="background1"/>
          </w:tcPr>
          <w:p w14:paraId="59847109" w14:textId="77777777" w:rsidR="00D67CAD" w:rsidRPr="00413700" w:rsidRDefault="00D67CAD" w:rsidP="00D971B3">
            <w:pPr>
              <w:rPr>
                <w:color w:val="008080"/>
                <w:lang w:val="de-DE"/>
              </w:rPr>
            </w:pPr>
            <w:r w:rsidRPr="00676201">
              <w:rPr>
                <w:color w:val="008080"/>
              </w:rPr>
              <w:t xml:space="preserve">        </w:t>
            </w:r>
            <w:r w:rsidRPr="00413700">
              <w:rPr>
                <w:color w:val="008080"/>
                <w:lang w:val="de-DE"/>
              </w:rPr>
              <w:t xml:space="preserve">9.15am </w:t>
            </w:r>
          </w:p>
          <w:p w14:paraId="014011C9" w14:textId="2EA1077E" w:rsidR="00D67CAD" w:rsidRPr="00413700" w:rsidRDefault="00D67CAD" w:rsidP="00D971B3">
            <w:pPr>
              <w:rPr>
                <w:color w:val="008080"/>
                <w:lang w:val="de-DE"/>
              </w:rPr>
            </w:pPr>
            <w:r w:rsidRPr="00413700">
              <w:rPr>
                <w:color w:val="008080"/>
                <w:lang w:val="de-DE"/>
              </w:rPr>
              <w:t xml:space="preserve">        1</w:t>
            </w:r>
            <w:r w:rsidR="00212418" w:rsidRPr="00413700">
              <w:rPr>
                <w:color w:val="008080"/>
                <w:lang w:val="de-DE"/>
              </w:rPr>
              <w:t>0.45am</w:t>
            </w:r>
          </w:p>
          <w:p w14:paraId="2B6760D6" w14:textId="4F11A5AB" w:rsidR="00D67CAD" w:rsidRPr="00413700" w:rsidRDefault="00D67CAD" w:rsidP="00D971B3">
            <w:pPr>
              <w:rPr>
                <w:color w:val="008080"/>
                <w:lang w:val="de-DE"/>
              </w:rPr>
            </w:pPr>
            <w:r w:rsidRPr="00413700">
              <w:rPr>
                <w:color w:val="008080"/>
                <w:lang w:val="de-DE"/>
              </w:rPr>
              <w:t xml:space="preserve">        </w:t>
            </w:r>
            <w:r w:rsidR="00EF2B6A" w:rsidRPr="00413700">
              <w:rPr>
                <w:color w:val="008080"/>
                <w:lang w:val="de-DE"/>
              </w:rPr>
              <w:t>8</w:t>
            </w:r>
            <w:r w:rsidRPr="00413700">
              <w:rPr>
                <w:color w:val="008080"/>
                <w:lang w:val="de-DE"/>
              </w:rPr>
              <w:t>.</w:t>
            </w:r>
            <w:r w:rsidR="00EF2B6A" w:rsidRPr="00413700">
              <w:rPr>
                <w:color w:val="008080"/>
                <w:lang w:val="de-DE"/>
              </w:rPr>
              <w:t>1</w:t>
            </w:r>
            <w:r w:rsidRPr="00413700">
              <w:rPr>
                <w:color w:val="008080"/>
                <w:lang w:val="de-DE"/>
              </w:rPr>
              <w:t xml:space="preserve">0pm </w:t>
            </w:r>
          </w:p>
          <w:p w14:paraId="5F2046EC" w14:textId="77777777" w:rsidR="00D67CAD" w:rsidRPr="00413700" w:rsidRDefault="00D67CAD" w:rsidP="00D971B3">
            <w:pPr>
              <w:rPr>
                <w:color w:val="008080"/>
                <w:lang w:val="de-DE"/>
              </w:rPr>
            </w:pPr>
            <w:r w:rsidRPr="00413700">
              <w:rPr>
                <w:color w:val="008080"/>
                <w:lang w:val="de-DE"/>
              </w:rPr>
              <w:t xml:space="preserve">        </w:t>
            </w:r>
            <w:r w:rsidR="00EF2B6A" w:rsidRPr="00413700">
              <w:rPr>
                <w:color w:val="008080"/>
                <w:lang w:val="de-DE"/>
              </w:rPr>
              <w:t>9</w:t>
            </w:r>
            <w:r w:rsidRPr="00413700">
              <w:rPr>
                <w:color w:val="008080"/>
                <w:lang w:val="de-DE"/>
              </w:rPr>
              <w:t>.</w:t>
            </w:r>
            <w:r w:rsidR="00EF2B6A" w:rsidRPr="00413700">
              <w:rPr>
                <w:color w:val="008080"/>
                <w:lang w:val="de-DE"/>
              </w:rPr>
              <w:t>15</w:t>
            </w:r>
            <w:r w:rsidRPr="00413700">
              <w:rPr>
                <w:color w:val="008080"/>
                <w:lang w:val="de-DE"/>
              </w:rPr>
              <w:t>pm</w:t>
            </w:r>
          </w:p>
          <w:p w14:paraId="3E8DFE16" w14:textId="29CED13C" w:rsidR="004B6528" w:rsidRPr="00413700" w:rsidRDefault="004B6528" w:rsidP="00D971B3">
            <w:pPr>
              <w:rPr>
                <w:color w:val="008080"/>
                <w:lang w:val="de-DE"/>
              </w:rPr>
            </w:pPr>
            <w:r w:rsidRPr="00413700">
              <w:rPr>
                <w:color w:val="008080"/>
                <w:lang w:val="de-DE"/>
              </w:rPr>
              <w:t xml:space="preserve">       10.00pm</w:t>
            </w:r>
          </w:p>
        </w:tc>
      </w:tr>
      <w:tr w:rsidR="004B6528" w14:paraId="0C2EAD24" w14:textId="77777777" w:rsidTr="00D971B3">
        <w:trPr>
          <w:trHeight w:val="988"/>
        </w:trPr>
        <w:tc>
          <w:tcPr>
            <w:tcW w:w="9920" w:type="dxa"/>
            <w:gridSpan w:val="3"/>
            <w:shd w:val="clear" w:color="auto" w:fill="A1E8E2"/>
          </w:tcPr>
          <w:p w14:paraId="25FAFE05" w14:textId="3D5BF877" w:rsidR="004B6528" w:rsidRPr="00D971B3" w:rsidRDefault="004B6528" w:rsidP="004B6528">
            <w:pPr>
              <w:pStyle w:val="TableParagraph"/>
              <w:spacing w:before="39"/>
              <w:jc w:val="center"/>
              <w:rPr>
                <w:rFonts w:ascii="Arial" w:hAnsi="Arial" w:cs="Arial"/>
                <w:b/>
                <w:bCs/>
                <w:color w:val="175E58"/>
                <w:spacing w:val="-2"/>
              </w:rPr>
            </w:pPr>
            <w:r w:rsidRPr="00D971B3">
              <w:rPr>
                <w:rFonts w:ascii="Arial" w:hAnsi="Arial" w:cs="Arial"/>
                <w:b/>
                <w:bCs/>
                <w:color w:val="175E58"/>
                <w:spacing w:val="-2"/>
              </w:rPr>
              <w:t xml:space="preserve">May Hashem bless us and </w:t>
            </w:r>
            <w:proofErr w:type="gramStart"/>
            <w:r w:rsidRPr="00D971B3">
              <w:rPr>
                <w:rFonts w:ascii="Arial" w:hAnsi="Arial" w:cs="Arial"/>
                <w:b/>
                <w:bCs/>
                <w:color w:val="175E58"/>
                <w:spacing w:val="-2"/>
              </w:rPr>
              <w:t>all of</w:t>
            </w:r>
            <w:proofErr w:type="gramEnd"/>
            <w:r w:rsidRPr="00D971B3">
              <w:rPr>
                <w:rFonts w:ascii="Arial" w:hAnsi="Arial" w:cs="Arial"/>
                <w:b/>
                <w:bCs/>
                <w:color w:val="175E58"/>
                <w:spacing w:val="-2"/>
              </w:rPr>
              <w:t xml:space="preserve"> Am Yisrael with a good, peaceful summer.</w:t>
            </w:r>
          </w:p>
          <w:p w14:paraId="241D1EAE" w14:textId="09EE1AF0" w:rsidR="004B6528" w:rsidRDefault="00E1479A" w:rsidP="00D971B3">
            <w:pPr>
              <w:pStyle w:val="TableParagraph"/>
              <w:spacing w:before="39"/>
              <w:jc w:val="center"/>
              <w:rPr>
                <w:color w:val="175E58"/>
                <w:spacing w:val="-2"/>
              </w:rPr>
            </w:pPr>
            <w:r w:rsidRPr="00D971B3">
              <w:rPr>
                <w:rFonts w:ascii="Arial" w:hAnsi="Arial" w:cs="Arial"/>
                <w:b/>
                <w:bCs/>
                <w:color w:val="175E58"/>
                <w:spacing w:val="-2"/>
              </w:rPr>
              <w:t>And</w:t>
            </w:r>
            <w:r w:rsidR="00D971B3" w:rsidRPr="00D971B3">
              <w:rPr>
                <w:rFonts w:ascii="Arial" w:hAnsi="Arial" w:cs="Arial"/>
                <w:b/>
                <w:bCs/>
                <w:color w:val="175E58"/>
                <w:spacing w:val="-2"/>
              </w:rPr>
              <w:t>,</w:t>
            </w:r>
            <w:r w:rsidRPr="00D971B3">
              <w:rPr>
                <w:rFonts w:ascii="Arial" w:hAnsi="Arial" w:cs="Arial"/>
                <w:b/>
                <w:bCs/>
                <w:color w:val="175E58"/>
                <w:spacing w:val="-2"/>
              </w:rPr>
              <w:t xml:space="preserve"> from 1</w:t>
            </w:r>
            <w:r w:rsidR="00D971B3" w:rsidRPr="00D971B3">
              <w:rPr>
                <w:rFonts w:ascii="Arial" w:hAnsi="Arial" w:cs="Arial"/>
                <w:b/>
                <w:bCs/>
                <w:color w:val="175E58"/>
                <w:spacing w:val="-2"/>
                <w:vertAlign w:val="superscript"/>
              </w:rPr>
              <w:t>st</w:t>
            </w:r>
            <w:r w:rsidR="00D971B3" w:rsidRPr="00D971B3">
              <w:rPr>
                <w:rFonts w:ascii="Arial" w:hAnsi="Arial" w:cs="Arial"/>
                <w:b/>
                <w:bCs/>
                <w:color w:val="175E58"/>
                <w:spacing w:val="-2"/>
              </w:rPr>
              <w:t xml:space="preserve"> </w:t>
            </w:r>
            <w:r w:rsidRPr="00D971B3">
              <w:rPr>
                <w:rFonts w:ascii="Arial" w:hAnsi="Arial" w:cs="Arial"/>
                <w:b/>
                <w:bCs/>
                <w:color w:val="175E58"/>
                <w:spacing w:val="-2"/>
              </w:rPr>
              <w:t xml:space="preserve">May, we extend a very warm welcome to Rabbi </w:t>
            </w:r>
            <w:r w:rsidR="00D971B3" w:rsidRPr="00D971B3">
              <w:rPr>
                <w:rFonts w:ascii="Arial" w:hAnsi="Arial" w:cs="Arial"/>
                <w:b/>
                <w:bCs/>
                <w:color w:val="175E58"/>
                <w:spacing w:val="-2"/>
              </w:rPr>
              <w:t>&amp;</w:t>
            </w:r>
            <w:r w:rsidRPr="00D971B3">
              <w:rPr>
                <w:rFonts w:ascii="Arial" w:hAnsi="Arial" w:cs="Arial"/>
                <w:b/>
                <w:bCs/>
                <w:color w:val="175E58"/>
                <w:spacing w:val="-2"/>
              </w:rPr>
              <w:t xml:space="preserve"> Rebbetzen Kurzer and family!</w:t>
            </w:r>
          </w:p>
        </w:tc>
      </w:tr>
    </w:tbl>
    <w:p w14:paraId="4AD1E5B5" w14:textId="2DE466E5" w:rsidR="005C4B67" w:rsidRDefault="0057174A">
      <w:pPr>
        <w:spacing w:before="345"/>
        <w:ind w:left="112"/>
      </w:pPr>
      <w:r>
        <w:rPr>
          <w:color w:val="175E58"/>
        </w:rPr>
        <w:t>*</w:t>
      </w:r>
      <w:r>
        <w:rPr>
          <w:color w:val="175E58"/>
          <w:spacing w:val="-2"/>
        </w:rPr>
        <w:t xml:space="preserve"> </w:t>
      </w:r>
      <w:r w:rsidR="00704C9A">
        <w:rPr>
          <w:color w:val="175E58"/>
          <w:spacing w:val="-2"/>
        </w:rPr>
        <w:t>Light a long-lasting candle first to use for candles on the 2</w:t>
      </w:r>
      <w:r w:rsidR="00704C9A" w:rsidRPr="00704C9A">
        <w:rPr>
          <w:color w:val="175E58"/>
          <w:spacing w:val="-2"/>
          <w:vertAlign w:val="superscript"/>
        </w:rPr>
        <w:t>nd</w:t>
      </w:r>
      <w:r w:rsidR="00704C9A">
        <w:rPr>
          <w:color w:val="175E58"/>
          <w:spacing w:val="-2"/>
        </w:rPr>
        <w:t xml:space="preserve"> night of Yom Tov.</w:t>
      </w:r>
      <w:r w:rsidR="00A0175B">
        <w:rPr>
          <w:color w:val="175E58"/>
          <w:spacing w:val="-2"/>
        </w:rPr>
        <w:t xml:space="preserve"> **Havdalah just on wine/grape juice</w:t>
      </w:r>
      <w:r w:rsidR="00FD2AD8">
        <w:rPr>
          <w:color w:val="175E58"/>
          <w:spacing w:val="-2"/>
        </w:rPr>
        <w:t xml:space="preserve">, no </w:t>
      </w:r>
      <w:proofErr w:type="gramStart"/>
      <w:r w:rsidR="00FD2AD8">
        <w:rPr>
          <w:color w:val="175E58"/>
          <w:spacing w:val="-2"/>
        </w:rPr>
        <w:t>candle</w:t>
      </w:r>
      <w:proofErr w:type="gramEnd"/>
      <w:r w:rsidR="00FD2AD8">
        <w:rPr>
          <w:color w:val="175E58"/>
          <w:spacing w:val="-2"/>
        </w:rPr>
        <w:t xml:space="preserve"> o</w:t>
      </w:r>
      <w:r w:rsidR="00280172">
        <w:rPr>
          <w:color w:val="175E58"/>
          <w:spacing w:val="-2"/>
        </w:rPr>
        <w:t>r</w:t>
      </w:r>
      <w:r w:rsidR="00FD2AD8">
        <w:rPr>
          <w:color w:val="175E58"/>
          <w:spacing w:val="-2"/>
        </w:rPr>
        <w:t xml:space="preserve"> spices.</w:t>
      </w:r>
      <w:r w:rsidR="0068353A">
        <w:rPr>
          <w:color w:val="175E58"/>
          <w:spacing w:val="-2"/>
        </w:rPr>
        <w:t xml:space="preserve"> ***After davening Maariv, you may light the Yom Tov candles</w:t>
      </w:r>
      <w:r w:rsidR="003807AC">
        <w:rPr>
          <w:color w:val="175E58"/>
          <w:spacing w:val="-2"/>
        </w:rPr>
        <w:t xml:space="preserve"> from the existing flame</w:t>
      </w:r>
      <w:r w:rsidR="00167A80">
        <w:rPr>
          <w:color w:val="175E58"/>
          <w:spacing w:val="-2"/>
        </w:rPr>
        <w:t>, make kiddush, hamotzi and have dinner.</w:t>
      </w:r>
    </w:p>
    <w:sectPr w:rsidR="005C4B67" w:rsidSect="00D971B3">
      <w:pgSz w:w="11910" w:h="16840"/>
      <w:pgMar w:top="284" w:right="10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67"/>
    <w:rsid w:val="00005D6B"/>
    <w:rsid w:val="00045499"/>
    <w:rsid w:val="00066808"/>
    <w:rsid w:val="0006680F"/>
    <w:rsid w:val="00074B2F"/>
    <w:rsid w:val="00074C09"/>
    <w:rsid w:val="000E411E"/>
    <w:rsid w:val="00167A80"/>
    <w:rsid w:val="00196829"/>
    <w:rsid w:val="00212418"/>
    <w:rsid w:val="0024087A"/>
    <w:rsid w:val="00250F5B"/>
    <w:rsid w:val="002548B8"/>
    <w:rsid w:val="002724F6"/>
    <w:rsid w:val="00280172"/>
    <w:rsid w:val="002867A8"/>
    <w:rsid w:val="002A77F3"/>
    <w:rsid w:val="002C5CC3"/>
    <w:rsid w:val="002E3AF9"/>
    <w:rsid w:val="00304E83"/>
    <w:rsid w:val="00342106"/>
    <w:rsid w:val="003640C3"/>
    <w:rsid w:val="003666DA"/>
    <w:rsid w:val="003807AC"/>
    <w:rsid w:val="00413700"/>
    <w:rsid w:val="00477DEF"/>
    <w:rsid w:val="004A0556"/>
    <w:rsid w:val="004B6528"/>
    <w:rsid w:val="0055519B"/>
    <w:rsid w:val="0057174A"/>
    <w:rsid w:val="005A2A4C"/>
    <w:rsid w:val="005C4B67"/>
    <w:rsid w:val="005D2E1C"/>
    <w:rsid w:val="00605707"/>
    <w:rsid w:val="00676201"/>
    <w:rsid w:val="0068353A"/>
    <w:rsid w:val="006E0A20"/>
    <w:rsid w:val="00704C9A"/>
    <w:rsid w:val="00767C59"/>
    <w:rsid w:val="007E2439"/>
    <w:rsid w:val="00820D39"/>
    <w:rsid w:val="00830180"/>
    <w:rsid w:val="00885E26"/>
    <w:rsid w:val="008926A3"/>
    <w:rsid w:val="008B0BEB"/>
    <w:rsid w:val="00916AD5"/>
    <w:rsid w:val="00930169"/>
    <w:rsid w:val="00975CDC"/>
    <w:rsid w:val="009D4EFD"/>
    <w:rsid w:val="00A004AB"/>
    <w:rsid w:val="00A0175B"/>
    <w:rsid w:val="00A06661"/>
    <w:rsid w:val="00A10D8F"/>
    <w:rsid w:val="00A41D9C"/>
    <w:rsid w:val="00A536D2"/>
    <w:rsid w:val="00AB1AB1"/>
    <w:rsid w:val="00AF5F24"/>
    <w:rsid w:val="00B334FF"/>
    <w:rsid w:val="00B62E56"/>
    <w:rsid w:val="00B74C4C"/>
    <w:rsid w:val="00B9292A"/>
    <w:rsid w:val="00B9557F"/>
    <w:rsid w:val="00BA632E"/>
    <w:rsid w:val="00BF1A32"/>
    <w:rsid w:val="00C253E5"/>
    <w:rsid w:val="00C726E6"/>
    <w:rsid w:val="00C80051"/>
    <w:rsid w:val="00CD3ED4"/>
    <w:rsid w:val="00D26BC9"/>
    <w:rsid w:val="00D41AB2"/>
    <w:rsid w:val="00D43C05"/>
    <w:rsid w:val="00D52CE7"/>
    <w:rsid w:val="00D64BEC"/>
    <w:rsid w:val="00D67CAD"/>
    <w:rsid w:val="00D71F44"/>
    <w:rsid w:val="00D971B3"/>
    <w:rsid w:val="00DA184D"/>
    <w:rsid w:val="00E1479A"/>
    <w:rsid w:val="00E360A4"/>
    <w:rsid w:val="00E62B78"/>
    <w:rsid w:val="00E773CA"/>
    <w:rsid w:val="00E8539F"/>
    <w:rsid w:val="00EF2B6A"/>
    <w:rsid w:val="00F20964"/>
    <w:rsid w:val="00F23E41"/>
    <w:rsid w:val="00F33E49"/>
    <w:rsid w:val="00F631EE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7326"/>
  <w15:docId w15:val="{D0CB9892-C006-41C2-BA36-34562256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before="7"/>
      <w:ind w:right="1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73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3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4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4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4B2F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B2F"/>
    <w:rPr>
      <w:rFonts w:ascii="Carlito" w:eastAsia="Carlito" w:hAnsi="Carlito" w:cs="Carli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abbilaitner@ggshul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office@ggshu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772B72239ED48AD41A2EB5B1A3D41" ma:contentTypeVersion="18" ma:contentTypeDescription="Create a new document." ma:contentTypeScope="" ma:versionID="65efc4bc41b042a651410cc091f9e201">
  <xsd:schema xmlns:xsd="http://www.w3.org/2001/XMLSchema" xmlns:xs="http://www.w3.org/2001/XMLSchema" xmlns:p="http://schemas.microsoft.com/office/2006/metadata/properties" xmlns:ns2="ddd1ef03-6a85-4556-8b84-33c4b69290fe" xmlns:ns3="b3ee4c7d-aa21-490e-b570-f1f0fd27fbe8" targetNamespace="http://schemas.microsoft.com/office/2006/metadata/properties" ma:root="true" ma:fieldsID="b4edbc829311ec904f39ba83204c3f69" ns2:_="" ns3:_="">
    <xsd:import namespace="ddd1ef03-6a85-4556-8b84-33c4b69290fe"/>
    <xsd:import namespace="b3ee4c7d-aa21-490e-b570-f1f0fd27fb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1ef03-6a85-4556-8b84-33c4b6929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a2debc7-20cb-43cf-8b66-8cc1a05c31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e4c7d-aa21-490e-b570-f1f0fd27fbe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a5a5084-7a54-4b6c-bf09-32894c546035}" ma:internalName="TaxCatchAll" ma:showField="CatchAllData" ma:web="b3ee4c7d-aa21-490e-b570-f1f0fd27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1ef03-6a85-4556-8b84-33c4b69290fe">
      <Terms xmlns="http://schemas.microsoft.com/office/infopath/2007/PartnerControls"/>
    </lcf76f155ced4ddcb4097134ff3c332f>
    <TaxCatchAll xmlns="b3ee4c7d-aa21-490e-b570-f1f0fd27fbe8" xsi:nil="true"/>
  </documentManagement>
</p:properties>
</file>

<file path=customXml/itemProps1.xml><?xml version="1.0" encoding="utf-8"?>
<ds:datastoreItem xmlns:ds="http://schemas.openxmlformats.org/officeDocument/2006/customXml" ds:itemID="{447F6916-EF4B-43D2-9D8F-71BDE2754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29212-C937-4A84-8264-8B6D893B08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F718C3-417D-4668-BA18-63500D432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1ef03-6a85-4556-8b84-33c4b69290fe"/>
    <ds:schemaRef ds:uri="b3ee4c7d-aa21-490e-b570-f1f0fd27f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C35E96-FDB2-4DC8-8431-4466B98B4AC6}">
  <ds:schemaRefs>
    <ds:schemaRef ds:uri="http://schemas.microsoft.com/office/2006/metadata/properties"/>
    <ds:schemaRef ds:uri="http://schemas.microsoft.com/office/infopath/2007/PartnerControls"/>
    <ds:schemaRef ds:uri="ddd1ef03-6a85-4556-8b84-33c4b69290fe"/>
    <ds:schemaRef ds:uri="b3ee4c7d-aa21-490e-b570-f1f0fd27fb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Weekday Service Times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Weekday Service Times</dc:title>
  <dc:creator>Harvey Belovski</dc:creator>
  <cp:lastModifiedBy>Joanna Linden</cp:lastModifiedBy>
  <cp:revision>2</cp:revision>
  <cp:lastPrinted>2024-04-08T09:00:00Z</cp:lastPrinted>
  <dcterms:created xsi:type="dcterms:W3CDTF">2024-04-09T10:35:00Z</dcterms:created>
  <dcterms:modified xsi:type="dcterms:W3CDTF">2024-04-09T10:35:00Z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2024-04-02T00:00:00Z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ContentTypeId">
    <vt:lpwstr>0x010100E91772B72239ED48AD41A2EB5B1A3D41</vt:lpwstr>
  </property>
  <property fmtid="{D5CDD505-2E9C-101B-9397-08002B2CF9AE}" pid="7" name="MediaServiceImageTags">
    <vt:lpwstr/>
  </property>
</Properties>
</file>